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0CFDC" w14:textId="77777777" w:rsidR="009608E1" w:rsidRPr="00F16727" w:rsidRDefault="009608E1" w:rsidP="00773BC2">
      <w:pPr>
        <w:pStyle w:val="Nzev"/>
        <w:rPr>
          <w:rFonts w:asciiTheme="minorHAnsi" w:hAnsiTheme="minorHAnsi" w:cstheme="minorHAnsi"/>
          <w:sz w:val="36"/>
        </w:rPr>
      </w:pPr>
    </w:p>
    <w:p w14:paraId="17930510" w14:textId="77777777" w:rsidR="00BF7212" w:rsidRPr="00F16727" w:rsidRDefault="00BF7212" w:rsidP="00773BC2">
      <w:pPr>
        <w:pStyle w:val="Nzev"/>
        <w:rPr>
          <w:rFonts w:asciiTheme="minorHAnsi" w:hAnsiTheme="minorHAnsi" w:cstheme="minorHAnsi"/>
          <w:sz w:val="36"/>
        </w:rPr>
      </w:pPr>
      <w:r w:rsidRPr="00F16727">
        <w:rPr>
          <w:rFonts w:asciiTheme="minorHAnsi" w:hAnsiTheme="minorHAnsi" w:cstheme="minorHAnsi"/>
          <w:sz w:val="36"/>
        </w:rPr>
        <w:t>SMLOUVA O DÍLO</w:t>
      </w:r>
    </w:p>
    <w:p w14:paraId="7E35FDFE" w14:textId="77777777" w:rsidR="007F34D3" w:rsidRPr="009D2FD9" w:rsidRDefault="007F34D3" w:rsidP="00773BC2">
      <w:pPr>
        <w:pStyle w:val="Nzev"/>
        <w:rPr>
          <w:rFonts w:asciiTheme="minorHAnsi" w:hAnsiTheme="minorHAnsi" w:cstheme="minorHAnsi"/>
          <w:b w:val="0"/>
          <w:bCs w:val="0"/>
          <w:sz w:val="36"/>
        </w:rPr>
      </w:pPr>
      <w:r w:rsidRPr="009D2FD9">
        <w:rPr>
          <w:rFonts w:asciiTheme="minorHAnsi" w:hAnsiTheme="minorHAnsi" w:cstheme="minorHAnsi"/>
          <w:b w:val="0"/>
          <w:bCs w:val="0"/>
          <w:sz w:val="36"/>
          <w:highlight w:val="yellow"/>
        </w:rPr>
        <w:t>č</w:t>
      </w:r>
      <w:r w:rsidR="00F16727" w:rsidRPr="009D2FD9">
        <w:rPr>
          <w:rFonts w:asciiTheme="minorHAnsi" w:hAnsiTheme="minorHAnsi" w:cstheme="minorHAnsi"/>
          <w:b w:val="0"/>
          <w:bCs w:val="0"/>
          <w:sz w:val="36"/>
          <w:highlight w:val="yellow"/>
        </w:rPr>
        <w:t>…………</w:t>
      </w:r>
    </w:p>
    <w:p w14:paraId="785DE88A" w14:textId="77777777" w:rsidR="00BF7212" w:rsidRPr="00F16727" w:rsidRDefault="00BF7212" w:rsidP="00BF7212">
      <w:pPr>
        <w:spacing w:before="120"/>
        <w:jc w:val="center"/>
        <w:rPr>
          <w:rFonts w:asciiTheme="minorHAnsi" w:hAnsiTheme="minorHAnsi" w:cstheme="minorHAnsi"/>
          <w:sz w:val="18"/>
          <w:szCs w:val="18"/>
        </w:rPr>
      </w:pPr>
      <w:r w:rsidRPr="00F16727">
        <w:rPr>
          <w:rFonts w:asciiTheme="minorHAnsi" w:hAnsiTheme="minorHAnsi" w:cstheme="minorHAnsi"/>
          <w:sz w:val="18"/>
          <w:szCs w:val="18"/>
        </w:rPr>
        <w:t>uzavřená podle ustanovení § 2586 a násl. zákona č. 89/2012 Sb., občanský zákoník, v platném znění</w:t>
      </w:r>
    </w:p>
    <w:p w14:paraId="45AEEC4B" w14:textId="77777777" w:rsidR="00BF7212" w:rsidRPr="00F16727" w:rsidRDefault="00BF7212" w:rsidP="00BF7212">
      <w:pPr>
        <w:spacing w:line="276" w:lineRule="auto"/>
        <w:jc w:val="center"/>
        <w:rPr>
          <w:rFonts w:asciiTheme="minorHAnsi" w:hAnsiTheme="minorHAnsi" w:cstheme="minorHAnsi"/>
          <w:bCs/>
          <w:sz w:val="18"/>
        </w:rPr>
      </w:pPr>
    </w:p>
    <w:p w14:paraId="62ABE451" w14:textId="77777777" w:rsidR="00BF7212" w:rsidRPr="00F16727" w:rsidRDefault="00BF7212" w:rsidP="00773BC2">
      <w:pPr>
        <w:jc w:val="center"/>
        <w:rPr>
          <w:rFonts w:asciiTheme="minorHAnsi" w:hAnsiTheme="minorHAnsi" w:cstheme="minorHAnsi"/>
          <w:b/>
          <w:bCs/>
          <w:sz w:val="22"/>
          <w:szCs w:val="22"/>
          <w:u w:val="single"/>
        </w:rPr>
      </w:pPr>
    </w:p>
    <w:p w14:paraId="7762E6EB" w14:textId="77777777" w:rsidR="009608E1" w:rsidRPr="00F16727" w:rsidRDefault="009608E1" w:rsidP="00773BC2">
      <w:pPr>
        <w:jc w:val="center"/>
        <w:rPr>
          <w:rFonts w:asciiTheme="minorHAnsi" w:hAnsiTheme="minorHAnsi" w:cstheme="minorHAnsi"/>
          <w:b/>
          <w:bCs/>
          <w:sz w:val="22"/>
          <w:szCs w:val="22"/>
          <w:u w:val="single"/>
        </w:rPr>
      </w:pPr>
    </w:p>
    <w:p w14:paraId="2841AA00" w14:textId="77777777" w:rsidR="009608E1" w:rsidRPr="00F16727" w:rsidRDefault="009608E1" w:rsidP="00773BC2">
      <w:pPr>
        <w:jc w:val="center"/>
        <w:rPr>
          <w:rFonts w:asciiTheme="minorHAnsi" w:hAnsiTheme="minorHAnsi" w:cstheme="minorHAnsi"/>
          <w:b/>
          <w:bCs/>
          <w:sz w:val="22"/>
          <w:szCs w:val="22"/>
          <w:u w:val="single"/>
        </w:rPr>
      </w:pPr>
    </w:p>
    <w:p w14:paraId="7A2399BD" w14:textId="77777777" w:rsidR="00470D95" w:rsidRPr="00F16727" w:rsidRDefault="00F16727" w:rsidP="00470D95">
      <w:pPr>
        <w:pStyle w:val="Bezmezer1"/>
        <w:jc w:val="both"/>
        <w:rPr>
          <w:rFonts w:asciiTheme="minorHAnsi" w:hAnsiTheme="minorHAnsi" w:cstheme="minorHAnsi"/>
          <w:b/>
          <w:kern w:val="0"/>
        </w:rPr>
      </w:pPr>
      <w:r>
        <w:rPr>
          <w:rFonts w:asciiTheme="minorHAnsi" w:hAnsiTheme="minorHAnsi" w:cstheme="minorHAnsi"/>
          <w:b/>
          <w:kern w:val="0"/>
        </w:rPr>
        <w:t>Vodovod Hamr (DSO)</w:t>
      </w:r>
    </w:p>
    <w:p w14:paraId="42CDDC66" w14:textId="77777777" w:rsidR="00470D95" w:rsidRPr="00F16727" w:rsidRDefault="00F16727" w:rsidP="00470D95">
      <w:pPr>
        <w:pStyle w:val="Bezmezer1"/>
        <w:jc w:val="both"/>
        <w:rPr>
          <w:rFonts w:asciiTheme="minorHAnsi" w:hAnsiTheme="minorHAnsi" w:cstheme="minorHAnsi"/>
          <w:kern w:val="0"/>
        </w:rPr>
      </w:pPr>
      <w:r>
        <w:rPr>
          <w:rFonts w:asciiTheme="minorHAnsi" w:hAnsiTheme="minorHAnsi" w:cstheme="minorHAnsi"/>
          <w:kern w:val="0"/>
        </w:rPr>
        <w:t>se sídlem Palackého náměstí 46</w:t>
      </w:r>
      <w:r w:rsidR="00470D95" w:rsidRPr="00F16727">
        <w:rPr>
          <w:rFonts w:asciiTheme="minorHAnsi" w:hAnsiTheme="minorHAnsi" w:cstheme="minorHAnsi"/>
          <w:kern w:val="0"/>
        </w:rPr>
        <w:t xml:space="preserve">, </w:t>
      </w:r>
      <w:r>
        <w:rPr>
          <w:rFonts w:asciiTheme="minorHAnsi" w:hAnsiTheme="minorHAnsi" w:cstheme="minorHAnsi"/>
          <w:kern w:val="0"/>
        </w:rPr>
        <w:t>379 01 Třeboň</w:t>
      </w:r>
      <w:r w:rsidR="00470D95" w:rsidRPr="00F16727">
        <w:rPr>
          <w:rFonts w:asciiTheme="minorHAnsi" w:hAnsiTheme="minorHAnsi" w:cstheme="minorHAnsi"/>
          <w:kern w:val="0"/>
        </w:rPr>
        <w:t xml:space="preserve"> </w:t>
      </w:r>
    </w:p>
    <w:p w14:paraId="6E8D0EE4" w14:textId="77777777" w:rsidR="00470D95" w:rsidRPr="00F16727" w:rsidRDefault="00470D95" w:rsidP="00470D95">
      <w:pPr>
        <w:pStyle w:val="Bezmezer1"/>
        <w:jc w:val="both"/>
        <w:rPr>
          <w:rFonts w:asciiTheme="minorHAnsi" w:hAnsiTheme="minorHAnsi" w:cstheme="minorHAnsi"/>
          <w:kern w:val="0"/>
        </w:rPr>
      </w:pPr>
      <w:r w:rsidRPr="00F16727">
        <w:rPr>
          <w:rFonts w:asciiTheme="minorHAnsi" w:hAnsiTheme="minorHAnsi" w:cstheme="minorHAnsi"/>
          <w:kern w:val="0"/>
        </w:rPr>
        <w:t xml:space="preserve">IČ: </w:t>
      </w:r>
      <w:r w:rsidR="00F16727">
        <w:rPr>
          <w:rFonts w:asciiTheme="minorHAnsi" w:hAnsiTheme="minorHAnsi" w:cstheme="minorHAnsi"/>
          <w:kern w:val="0"/>
        </w:rPr>
        <w:t>60818361</w:t>
      </w:r>
      <w:r w:rsidR="00C437B6" w:rsidRPr="00F16727">
        <w:rPr>
          <w:rFonts w:asciiTheme="minorHAnsi" w:hAnsiTheme="minorHAnsi" w:cstheme="minorHAnsi"/>
          <w:kern w:val="0"/>
        </w:rPr>
        <w:t xml:space="preserve">, </w:t>
      </w:r>
      <w:r w:rsidRPr="00F16727">
        <w:rPr>
          <w:rFonts w:asciiTheme="minorHAnsi" w:hAnsiTheme="minorHAnsi" w:cstheme="minorHAnsi"/>
          <w:kern w:val="0"/>
        </w:rPr>
        <w:t xml:space="preserve">DIČ: </w:t>
      </w:r>
      <w:r w:rsidR="00F16727">
        <w:rPr>
          <w:rFonts w:asciiTheme="minorHAnsi" w:hAnsiTheme="minorHAnsi" w:cstheme="minorHAnsi"/>
          <w:kern w:val="0"/>
        </w:rPr>
        <w:t>CZ60818361</w:t>
      </w:r>
    </w:p>
    <w:p w14:paraId="348138DD" w14:textId="746DD800" w:rsidR="00470D95" w:rsidRPr="00F16727" w:rsidRDefault="00470D95" w:rsidP="00470D95">
      <w:pPr>
        <w:pStyle w:val="Bezmezer1"/>
        <w:jc w:val="both"/>
        <w:rPr>
          <w:rFonts w:asciiTheme="minorHAnsi" w:hAnsiTheme="minorHAnsi" w:cstheme="minorHAnsi"/>
          <w:kern w:val="0"/>
        </w:rPr>
      </w:pPr>
      <w:r w:rsidRPr="00F16727">
        <w:rPr>
          <w:rFonts w:asciiTheme="minorHAnsi" w:hAnsiTheme="minorHAnsi" w:cstheme="minorHAnsi"/>
          <w:kern w:val="0"/>
        </w:rPr>
        <w:t>zapsan</w:t>
      </w:r>
      <w:r w:rsidR="00E7744E">
        <w:rPr>
          <w:rFonts w:asciiTheme="minorHAnsi" w:hAnsiTheme="minorHAnsi" w:cstheme="minorHAnsi"/>
          <w:kern w:val="0"/>
        </w:rPr>
        <w:t>ý</w:t>
      </w:r>
      <w:r w:rsidRPr="00F16727">
        <w:rPr>
          <w:rFonts w:asciiTheme="minorHAnsi" w:hAnsiTheme="minorHAnsi" w:cstheme="minorHAnsi"/>
          <w:kern w:val="0"/>
        </w:rPr>
        <w:t xml:space="preserve"> v</w:t>
      </w:r>
      <w:r w:rsidR="00F16727">
        <w:rPr>
          <w:rFonts w:asciiTheme="minorHAnsi" w:hAnsiTheme="minorHAnsi" w:cstheme="minorHAnsi"/>
          <w:kern w:val="0"/>
        </w:rPr>
        <w:t> registru dobrovolných svazků obcí vedeném Krajským úřadem v Českých Budějovicích</w:t>
      </w:r>
    </w:p>
    <w:p w14:paraId="5C6F4FD3" w14:textId="5AA10E7B" w:rsidR="00470D95" w:rsidRPr="00E7744E" w:rsidRDefault="00470D95" w:rsidP="00470D95">
      <w:pPr>
        <w:pStyle w:val="Bezmezer1"/>
        <w:jc w:val="both"/>
        <w:rPr>
          <w:rFonts w:asciiTheme="minorHAnsi" w:hAnsiTheme="minorHAnsi" w:cstheme="minorHAnsi"/>
          <w:kern w:val="0"/>
        </w:rPr>
      </w:pPr>
      <w:r w:rsidRPr="00E7744E">
        <w:rPr>
          <w:rFonts w:asciiTheme="minorHAnsi" w:hAnsiTheme="minorHAnsi" w:cstheme="minorHAnsi"/>
          <w:kern w:val="0"/>
        </w:rPr>
        <w:t xml:space="preserve">bankovní spojení: </w:t>
      </w:r>
      <w:r w:rsidR="00E7744E" w:rsidRPr="00E7744E">
        <w:rPr>
          <w:rFonts w:asciiTheme="minorHAnsi" w:hAnsiTheme="minorHAnsi" w:cstheme="minorHAnsi"/>
          <w:kern w:val="0"/>
        </w:rPr>
        <w:t>Česká spořitelna a.s.</w:t>
      </w:r>
      <w:r w:rsidRPr="00E7744E">
        <w:rPr>
          <w:rFonts w:asciiTheme="minorHAnsi" w:hAnsiTheme="minorHAnsi" w:cstheme="minorHAnsi"/>
          <w:kern w:val="0"/>
        </w:rPr>
        <w:t>, č.ú.</w:t>
      </w:r>
      <w:r w:rsidR="00E7744E" w:rsidRPr="00E7744E">
        <w:rPr>
          <w:rFonts w:asciiTheme="minorHAnsi" w:hAnsiTheme="minorHAnsi" w:cstheme="minorHAnsi"/>
          <w:kern w:val="0"/>
        </w:rPr>
        <w:t>602550309/0800</w:t>
      </w:r>
    </w:p>
    <w:p w14:paraId="35562DD1" w14:textId="1423E7AF" w:rsidR="00470D95" w:rsidRPr="00E7744E" w:rsidRDefault="00470D95" w:rsidP="00470D95">
      <w:pPr>
        <w:pStyle w:val="Bezmezer1"/>
        <w:jc w:val="both"/>
        <w:rPr>
          <w:rFonts w:asciiTheme="minorHAnsi" w:hAnsiTheme="minorHAnsi" w:cstheme="minorHAnsi"/>
          <w:kern w:val="0"/>
        </w:rPr>
      </w:pPr>
      <w:r w:rsidRPr="00E7744E">
        <w:rPr>
          <w:rFonts w:asciiTheme="minorHAnsi" w:hAnsiTheme="minorHAnsi" w:cstheme="minorHAnsi"/>
          <w:kern w:val="0"/>
        </w:rPr>
        <w:t>zastoupen</w:t>
      </w:r>
      <w:r w:rsidR="00E7744E" w:rsidRPr="00E7744E">
        <w:rPr>
          <w:rFonts w:asciiTheme="minorHAnsi" w:hAnsiTheme="minorHAnsi" w:cstheme="minorHAnsi"/>
          <w:kern w:val="0"/>
        </w:rPr>
        <w:t>í:</w:t>
      </w:r>
      <w:r w:rsidR="00C437B6" w:rsidRPr="00E7744E">
        <w:rPr>
          <w:rFonts w:asciiTheme="minorHAnsi" w:hAnsiTheme="minorHAnsi" w:cstheme="minorHAnsi"/>
          <w:kern w:val="0"/>
        </w:rPr>
        <w:t xml:space="preserve"> </w:t>
      </w:r>
      <w:r w:rsidR="00E7744E" w:rsidRPr="00E7744E">
        <w:rPr>
          <w:rFonts w:asciiTheme="minorHAnsi" w:hAnsiTheme="minorHAnsi" w:cstheme="minorHAnsi"/>
          <w:kern w:val="0"/>
        </w:rPr>
        <w:t>Anna Kahounová</w:t>
      </w:r>
    </w:p>
    <w:p w14:paraId="08C82959" w14:textId="77777777" w:rsidR="00E7744E" w:rsidRPr="00E7744E" w:rsidRDefault="00470D95" w:rsidP="00E7744E">
      <w:pPr>
        <w:tabs>
          <w:tab w:val="left" w:pos="3119"/>
        </w:tabs>
        <w:jc w:val="both"/>
        <w:outlineLvl w:val="0"/>
        <w:rPr>
          <w:rFonts w:asciiTheme="minorHAnsi" w:hAnsiTheme="minorHAnsi" w:cstheme="minorHAnsi"/>
          <w:sz w:val="22"/>
          <w:szCs w:val="22"/>
        </w:rPr>
      </w:pPr>
      <w:r w:rsidRPr="00E7744E">
        <w:rPr>
          <w:rFonts w:asciiTheme="minorHAnsi" w:hAnsiTheme="minorHAnsi" w:cstheme="minorHAnsi"/>
          <w:sz w:val="22"/>
          <w:szCs w:val="22"/>
        </w:rPr>
        <w:t>zástupce ve věcech technických:</w:t>
      </w:r>
      <w:r w:rsidR="00B04737" w:rsidRPr="00E7744E">
        <w:rPr>
          <w:rFonts w:asciiTheme="minorHAnsi" w:hAnsiTheme="minorHAnsi" w:cstheme="minorHAnsi"/>
          <w:sz w:val="22"/>
          <w:szCs w:val="22"/>
        </w:rPr>
        <w:t xml:space="preserve"> </w:t>
      </w:r>
      <w:r w:rsidR="00BF2A7E" w:rsidRPr="00E7744E">
        <w:rPr>
          <w:rFonts w:asciiTheme="minorHAnsi" w:hAnsiTheme="minorHAnsi" w:cstheme="minorHAnsi"/>
          <w:sz w:val="22"/>
          <w:szCs w:val="22"/>
        </w:rPr>
        <w:tab/>
      </w:r>
      <w:r w:rsidR="00E7744E" w:rsidRPr="00E7744E">
        <w:rPr>
          <w:rFonts w:asciiTheme="minorHAnsi" w:hAnsiTheme="minorHAnsi" w:cstheme="minorHAnsi"/>
          <w:sz w:val="22"/>
          <w:szCs w:val="22"/>
        </w:rPr>
        <w:t xml:space="preserve">Ing. Josef Hlávka, ředitel DSO, </w:t>
      </w:r>
      <w:r w:rsidR="00BF2A7E" w:rsidRPr="00E7744E">
        <w:rPr>
          <w:rFonts w:asciiTheme="minorHAnsi" w:hAnsiTheme="minorHAnsi" w:cstheme="minorHAnsi"/>
          <w:sz w:val="22"/>
          <w:szCs w:val="22"/>
        </w:rPr>
        <w:t xml:space="preserve">tel.: </w:t>
      </w:r>
      <w:r w:rsidR="00E7744E" w:rsidRPr="00E7744E">
        <w:rPr>
          <w:rFonts w:asciiTheme="minorHAnsi" w:hAnsiTheme="minorHAnsi" w:cstheme="minorHAnsi"/>
          <w:sz w:val="22"/>
          <w:szCs w:val="22"/>
        </w:rPr>
        <w:t>728175125</w:t>
      </w:r>
      <w:r w:rsidR="00BF2A7E" w:rsidRPr="00E7744E">
        <w:rPr>
          <w:rFonts w:asciiTheme="minorHAnsi" w:hAnsiTheme="minorHAnsi" w:cstheme="minorHAnsi"/>
          <w:sz w:val="22"/>
          <w:szCs w:val="22"/>
        </w:rPr>
        <w:tab/>
      </w:r>
      <w:r w:rsidR="00E7744E" w:rsidRPr="00E7744E">
        <w:rPr>
          <w:rFonts w:asciiTheme="minorHAnsi" w:hAnsiTheme="minorHAnsi" w:cstheme="minorHAnsi"/>
          <w:sz w:val="22"/>
          <w:szCs w:val="22"/>
        </w:rPr>
        <w:t xml:space="preserve">                  </w:t>
      </w:r>
    </w:p>
    <w:p w14:paraId="18218B6B" w14:textId="55A8696A" w:rsidR="00470D95" w:rsidRPr="00E7744E" w:rsidRDefault="00E7744E" w:rsidP="00E7744E">
      <w:pPr>
        <w:tabs>
          <w:tab w:val="left" w:pos="3119"/>
        </w:tabs>
        <w:jc w:val="both"/>
        <w:outlineLvl w:val="0"/>
        <w:rPr>
          <w:rFonts w:asciiTheme="minorHAnsi" w:hAnsiTheme="minorHAnsi" w:cstheme="minorHAnsi"/>
          <w:sz w:val="22"/>
          <w:szCs w:val="22"/>
        </w:rPr>
      </w:pPr>
      <w:r w:rsidRPr="00E7744E">
        <w:rPr>
          <w:rFonts w:asciiTheme="minorHAnsi" w:hAnsiTheme="minorHAnsi" w:cstheme="minorHAnsi"/>
          <w:sz w:val="22"/>
          <w:szCs w:val="22"/>
        </w:rPr>
        <w:t xml:space="preserve">                                                               </w:t>
      </w:r>
      <w:r w:rsidR="00BF2A7E" w:rsidRPr="00E7744E">
        <w:rPr>
          <w:rFonts w:asciiTheme="minorHAnsi" w:hAnsiTheme="minorHAnsi" w:cstheme="minorHAnsi"/>
          <w:sz w:val="22"/>
          <w:szCs w:val="22"/>
        </w:rPr>
        <w:t xml:space="preserve">email: </w:t>
      </w:r>
      <w:r w:rsidRPr="00E7744E">
        <w:rPr>
          <w:rFonts w:asciiTheme="minorHAnsi" w:hAnsiTheme="minorHAnsi" w:cstheme="minorHAnsi"/>
          <w:sz w:val="22"/>
          <w:szCs w:val="22"/>
        </w:rPr>
        <w:t>vodovod.hamr@seznam.cz</w:t>
      </w:r>
    </w:p>
    <w:p w14:paraId="5818DAC0" w14:textId="763257AF" w:rsidR="00773BC2" w:rsidRPr="00E7744E" w:rsidRDefault="00773BC2" w:rsidP="00E7744E">
      <w:pPr>
        <w:tabs>
          <w:tab w:val="left" w:pos="993"/>
        </w:tabs>
        <w:jc w:val="both"/>
        <w:outlineLvl w:val="0"/>
        <w:rPr>
          <w:rFonts w:asciiTheme="minorHAnsi" w:hAnsiTheme="minorHAnsi" w:cstheme="minorHAnsi"/>
          <w:sz w:val="21"/>
          <w:szCs w:val="21"/>
        </w:rPr>
      </w:pPr>
      <w:r w:rsidRPr="00F16727">
        <w:rPr>
          <w:rFonts w:asciiTheme="minorHAnsi" w:hAnsiTheme="minorHAnsi" w:cstheme="minorHAnsi"/>
          <w:i/>
          <w:iCs/>
          <w:sz w:val="22"/>
          <w:szCs w:val="22"/>
        </w:rPr>
        <w:t>dále jen „objednatel“</w:t>
      </w:r>
    </w:p>
    <w:p w14:paraId="4C8CEC57" w14:textId="77777777" w:rsidR="00773BC2" w:rsidRPr="00F16727" w:rsidRDefault="00773BC2" w:rsidP="00773BC2">
      <w:pPr>
        <w:jc w:val="both"/>
        <w:outlineLvl w:val="0"/>
        <w:rPr>
          <w:rFonts w:asciiTheme="minorHAnsi" w:hAnsiTheme="minorHAnsi" w:cstheme="minorHAnsi"/>
          <w:sz w:val="22"/>
          <w:szCs w:val="22"/>
        </w:rPr>
      </w:pPr>
    </w:p>
    <w:p w14:paraId="5553915B" w14:textId="77777777" w:rsidR="00773BC2" w:rsidRPr="00F16727" w:rsidRDefault="00773BC2" w:rsidP="00773BC2">
      <w:pPr>
        <w:jc w:val="both"/>
        <w:outlineLvl w:val="0"/>
        <w:rPr>
          <w:rFonts w:asciiTheme="minorHAnsi" w:hAnsiTheme="minorHAnsi" w:cstheme="minorHAnsi"/>
          <w:sz w:val="22"/>
          <w:szCs w:val="22"/>
        </w:rPr>
      </w:pPr>
      <w:r w:rsidRPr="00F16727">
        <w:rPr>
          <w:rFonts w:asciiTheme="minorHAnsi" w:hAnsiTheme="minorHAnsi" w:cstheme="minorHAnsi"/>
          <w:sz w:val="22"/>
          <w:szCs w:val="22"/>
        </w:rPr>
        <w:t>a</w:t>
      </w:r>
    </w:p>
    <w:p w14:paraId="01FC4267" w14:textId="77777777" w:rsidR="00773BC2" w:rsidRPr="00F16727" w:rsidRDefault="00773BC2" w:rsidP="00773BC2">
      <w:pPr>
        <w:jc w:val="both"/>
        <w:outlineLvl w:val="0"/>
        <w:rPr>
          <w:rFonts w:asciiTheme="minorHAnsi" w:hAnsiTheme="minorHAnsi" w:cstheme="minorHAnsi"/>
          <w:sz w:val="22"/>
          <w:szCs w:val="22"/>
        </w:rPr>
      </w:pPr>
    </w:p>
    <w:p w14:paraId="458C23F0" w14:textId="77777777" w:rsidR="009608E1" w:rsidRPr="00F16727" w:rsidRDefault="00F16727" w:rsidP="00773BC2">
      <w:pPr>
        <w:jc w:val="both"/>
        <w:outlineLvl w:val="0"/>
        <w:rPr>
          <w:rFonts w:asciiTheme="minorHAnsi" w:hAnsiTheme="minorHAnsi" w:cstheme="minorHAnsi"/>
          <w:b/>
          <w:bCs/>
          <w:sz w:val="22"/>
          <w:szCs w:val="22"/>
        </w:rPr>
      </w:pPr>
      <w:r>
        <w:rPr>
          <w:rFonts w:asciiTheme="minorHAnsi" w:hAnsiTheme="minorHAnsi" w:cstheme="minorHAnsi"/>
          <w:b/>
          <w:bCs/>
          <w:sz w:val="22"/>
          <w:szCs w:val="22"/>
        </w:rPr>
        <w:t>…………….</w:t>
      </w:r>
    </w:p>
    <w:p w14:paraId="2C4B82B6" w14:textId="58464C2C" w:rsidR="009608E1" w:rsidRPr="00F16727" w:rsidRDefault="009608E1" w:rsidP="00773BC2">
      <w:pPr>
        <w:jc w:val="both"/>
        <w:outlineLvl w:val="0"/>
        <w:rPr>
          <w:rFonts w:asciiTheme="minorHAnsi" w:hAnsiTheme="minorHAnsi" w:cstheme="minorHAnsi"/>
          <w:sz w:val="22"/>
          <w:szCs w:val="22"/>
        </w:rPr>
      </w:pPr>
      <w:r w:rsidRPr="00F16727">
        <w:rPr>
          <w:rFonts w:asciiTheme="minorHAnsi" w:hAnsiTheme="minorHAnsi" w:cstheme="minorHAnsi"/>
          <w:sz w:val="22"/>
          <w:szCs w:val="22"/>
        </w:rPr>
        <w:t xml:space="preserve">se </w:t>
      </w:r>
      <w:proofErr w:type="gramStart"/>
      <w:r w:rsidRPr="00F16727">
        <w:rPr>
          <w:rFonts w:asciiTheme="minorHAnsi" w:hAnsiTheme="minorHAnsi" w:cstheme="minorHAnsi"/>
          <w:sz w:val="22"/>
          <w:szCs w:val="22"/>
        </w:rPr>
        <w:t xml:space="preserve">sídlem  </w:t>
      </w:r>
      <w:r w:rsidR="00F16727">
        <w:rPr>
          <w:rFonts w:asciiTheme="minorHAnsi" w:hAnsiTheme="minorHAnsi" w:cstheme="minorHAnsi"/>
          <w:sz w:val="22"/>
          <w:szCs w:val="22"/>
        </w:rPr>
        <w:t>…</w:t>
      </w:r>
      <w:proofErr w:type="gramEnd"/>
      <w:r w:rsidR="00F16727">
        <w:rPr>
          <w:rFonts w:asciiTheme="minorHAnsi" w:hAnsiTheme="minorHAnsi" w:cstheme="minorHAnsi"/>
          <w:sz w:val="22"/>
          <w:szCs w:val="22"/>
        </w:rPr>
        <w:t>………..</w:t>
      </w:r>
    </w:p>
    <w:p w14:paraId="67E24666" w14:textId="77777777" w:rsidR="00773BC2" w:rsidRPr="00F16727" w:rsidRDefault="009608E1" w:rsidP="00773BC2">
      <w:pPr>
        <w:jc w:val="both"/>
        <w:outlineLvl w:val="0"/>
        <w:rPr>
          <w:rFonts w:asciiTheme="minorHAnsi" w:hAnsiTheme="minorHAnsi" w:cstheme="minorHAnsi"/>
          <w:sz w:val="22"/>
          <w:szCs w:val="22"/>
        </w:rPr>
      </w:pPr>
      <w:r w:rsidRPr="00F16727">
        <w:rPr>
          <w:rFonts w:asciiTheme="minorHAnsi" w:hAnsiTheme="minorHAnsi" w:cstheme="minorHAnsi"/>
          <w:sz w:val="22"/>
          <w:szCs w:val="22"/>
        </w:rPr>
        <w:t xml:space="preserve">IČ: </w:t>
      </w:r>
      <w:r w:rsidR="00F16727">
        <w:rPr>
          <w:rFonts w:asciiTheme="minorHAnsi" w:hAnsiTheme="minorHAnsi" w:cstheme="minorHAnsi"/>
          <w:sz w:val="22"/>
          <w:szCs w:val="22"/>
        </w:rPr>
        <w:t>……………</w:t>
      </w:r>
      <w:r w:rsidRPr="00F16727">
        <w:rPr>
          <w:rFonts w:asciiTheme="minorHAnsi" w:hAnsiTheme="minorHAnsi" w:cstheme="minorHAnsi"/>
          <w:sz w:val="22"/>
          <w:szCs w:val="22"/>
        </w:rPr>
        <w:t xml:space="preserve">, DIČ: </w:t>
      </w:r>
      <w:r w:rsidR="00F16727">
        <w:rPr>
          <w:rFonts w:asciiTheme="minorHAnsi" w:hAnsiTheme="minorHAnsi" w:cstheme="minorHAnsi"/>
          <w:sz w:val="22"/>
          <w:szCs w:val="22"/>
        </w:rPr>
        <w:t>……………</w:t>
      </w:r>
    </w:p>
    <w:p w14:paraId="6EB39F6D" w14:textId="77777777" w:rsidR="00B04737" w:rsidRPr="00F16727" w:rsidRDefault="00B04737" w:rsidP="00B04737">
      <w:pPr>
        <w:pStyle w:val="Bezmezer1"/>
        <w:jc w:val="both"/>
        <w:rPr>
          <w:rFonts w:asciiTheme="minorHAnsi" w:hAnsiTheme="minorHAnsi" w:cstheme="minorHAnsi"/>
          <w:kern w:val="0"/>
        </w:rPr>
      </w:pPr>
      <w:r w:rsidRPr="00F16727">
        <w:rPr>
          <w:rFonts w:asciiTheme="minorHAnsi" w:hAnsiTheme="minorHAnsi" w:cstheme="minorHAnsi"/>
          <w:kern w:val="0"/>
        </w:rPr>
        <w:t xml:space="preserve">zapsaná v obchodním rejstříku u </w:t>
      </w:r>
      <w:r w:rsidR="00F16727">
        <w:rPr>
          <w:rFonts w:asciiTheme="minorHAnsi" w:hAnsiTheme="minorHAnsi" w:cstheme="minorHAnsi"/>
          <w:kern w:val="0"/>
        </w:rPr>
        <w:t>……….</w:t>
      </w:r>
      <w:r w:rsidRPr="00F16727">
        <w:rPr>
          <w:rFonts w:asciiTheme="minorHAnsi" w:hAnsiTheme="minorHAnsi" w:cstheme="minorHAnsi"/>
          <w:kern w:val="0"/>
        </w:rPr>
        <w:t xml:space="preserve"> soudu v </w:t>
      </w:r>
      <w:r w:rsidR="00F16727">
        <w:rPr>
          <w:rFonts w:asciiTheme="minorHAnsi" w:hAnsiTheme="minorHAnsi" w:cstheme="minorHAnsi"/>
          <w:kern w:val="0"/>
        </w:rPr>
        <w:t>…</w:t>
      </w:r>
      <w:proofErr w:type="gramStart"/>
      <w:r w:rsidR="00F16727">
        <w:rPr>
          <w:rFonts w:asciiTheme="minorHAnsi" w:hAnsiTheme="minorHAnsi" w:cstheme="minorHAnsi"/>
          <w:kern w:val="0"/>
        </w:rPr>
        <w:t>…….</w:t>
      </w:r>
      <w:proofErr w:type="gramEnd"/>
      <w:r w:rsidR="00F16727">
        <w:rPr>
          <w:rFonts w:asciiTheme="minorHAnsi" w:hAnsiTheme="minorHAnsi" w:cstheme="minorHAnsi"/>
          <w:kern w:val="0"/>
        </w:rPr>
        <w:t>.</w:t>
      </w:r>
      <w:r w:rsidRPr="00F16727">
        <w:rPr>
          <w:rFonts w:asciiTheme="minorHAnsi" w:hAnsiTheme="minorHAnsi" w:cstheme="minorHAnsi"/>
          <w:kern w:val="0"/>
        </w:rPr>
        <w:t xml:space="preserve"> pod spis. značkou </w:t>
      </w:r>
      <w:r w:rsidR="00F16727">
        <w:rPr>
          <w:rFonts w:asciiTheme="minorHAnsi" w:hAnsiTheme="minorHAnsi" w:cstheme="minorHAnsi"/>
          <w:kern w:val="0"/>
        </w:rPr>
        <w:t>……………..</w:t>
      </w:r>
    </w:p>
    <w:p w14:paraId="7BF819C5" w14:textId="77777777" w:rsidR="00F16727" w:rsidRPr="00F16727" w:rsidRDefault="00F16727" w:rsidP="00F16727">
      <w:pPr>
        <w:pStyle w:val="Bezmezer1"/>
        <w:jc w:val="both"/>
        <w:rPr>
          <w:rFonts w:asciiTheme="minorHAnsi" w:hAnsiTheme="minorHAnsi" w:cstheme="minorHAnsi"/>
          <w:kern w:val="0"/>
        </w:rPr>
      </w:pPr>
      <w:r w:rsidRPr="00F16727">
        <w:rPr>
          <w:rFonts w:asciiTheme="minorHAnsi" w:hAnsiTheme="minorHAnsi" w:cstheme="minorHAnsi"/>
          <w:kern w:val="0"/>
        </w:rPr>
        <w:t xml:space="preserve">bankovní spojení: </w:t>
      </w:r>
      <w:r>
        <w:rPr>
          <w:rFonts w:asciiTheme="minorHAnsi" w:hAnsiTheme="minorHAnsi" w:cstheme="minorHAnsi"/>
          <w:kern w:val="0"/>
        </w:rPr>
        <w:t>……</w:t>
      </w:r>
      <w:proofErr w:type="gramStart"/>
      <w:r>
        <w:rPr>
          <w:rFonts w:asciiTheme="minorHAnsi" w:hAnsiTheme="minorHAnsi" w:cstheme="minorHAnsi"/>
          <w:kern w:val="0"/>
        </w:rPr>
        <w:t>…….</w:t>
      </w:r>
      <w:proofErr w:type="gramEnd"/>
      <w:r>
        <w:rPr>
          <w:rFonts w:asciiTheme="minorHAnsi" w:hAnsiTheme="minorHAnsi" w:cstheme="minorHAnsi"/>
          <w:kern w:val="0"/>
        </w:rPr>
        <w:t>.</w:t>
      </w:r>
      <w:r w:rsidRPr="00F16727">
        <w:rPr>
          <w:rFonts w:asciiTheme="minorHAnsi" w:hAnsiTheme="minorHAnsi" w:cstheme="minorHAnsi"/>
          <w:kern w:val="0"/>
        </w:rPr>
        <w:t xml:space="preserve">, </w:t>
      </w:r>
      <w:proofErr w:type="spellStart"/>
      <w:r w:rsidRPr="00F16727">
        <w:rPr>
          <w:rFonts w:asciiTheme="minorHAnsi" w:hAnsiTheme="minorHAnsi" w:cstheme="minorHAnsi"/>
          <w:kern w:val="0"/>
        </w:rPr>
        <w:t>č.ú</w:t>
      </w:r>
      <w:proofErr w:type="spellEnd"/>
      <w:r w:rsidRPr="00F16727">
        <w:rPr>
          <w:rFonts w:asciiTheme="minorHAnsi" w:hAnsiTheme="minorHAnsi" w:cstheme="minorHAnsi"/>
          <w:kern w:val="0"/>
        </w:rPr>
        <w:t xml:space="preserve">. </w:t>
      </w:r>
      <w:r>
        <w:rPr>
          <w:rFonts w:asciiTheme="minorHAnsi" w:hAnsiTheme="minorHAnsi" w:cstheme="minorHAnsi"/>
          <w:kern w:val="0"/>
        </w:rPr>
        <w:t>……………</w:t>
      </w:r>
    </w:p>
    <w:p w14:paraId="7801A076" w14:textId="77777777" w:rsidR="00F16727" w:rsidRPr="00F16727" w:rsidRDefault="00F16727" w:rsidP="00F16727">
      <w:pPr>
        <w:pStyle w:val="Bezmezer1"/>
        <w:jc w:val="both"/>
        <w:rPr>
          <w:rFonts w:asciiTheme="minorHAnsi" w:hAnsiTheme="minorHAnsi" w:cstheme="minorHAnsi"/>
          <w:kern w:val="0"/>
        </w:rPr>
      </w:pPr>
      <w:r w:rsidRPr="00F16727">
        <w:rPr>
          <w:rFonts w:asciiTheme="minorHAnsi" w:hAnsiTheme="minorHAnsi" w:cstheme="minorHAnsi"/>
          <w:kern w:val="0"/>
        </w:rPr>
        <w:t xml:space="preserve">zastoupená </w:t>
      </w:r>
      <w:r>
        <w:rPr>
          <w:rFonts w:asciiTheme="minorHAnsi" w:hAnsiTheme="minorHAnsi" w:cstheme="minorHAnsi"/>
          <w:kern w:val="0"/>
        </w:rPr>
        <w:t>…………</w:t>
      </w:r>
      <w:proofErr w:type="gramStart"/>
      <w:r>
        <w:rPr>
          <w:rFonts w:asciiTheme="minorHAnsi" w:hAnsiTheme="minorHAnsi" w:cstheme="minorHAnsi"/>
          <w:kern w:val="0"/>
        </w:rPr>
        <w:t>…….</w:t>
      </w:r>
      <w:proofErr w:type="gramEnd"/>
      <w:r>
        <w:rPr>
          <w:rFonts w:asciiTheme="minorHAnsi" w:hAnsiTheme="minorHAnsi" w:cstheme="minorHAnsi"/>
          <w:kern w:val="0"/>
        </w:rPr>
        <w:t>.</w:t>
      </w:r>
    </w:p>
    <w:p w14:paraId="7175BF7B" w14:textId="77777777" w:rsidR="00F16727" w:rsidRPr="00F16727" w:rsidRDefault="00F16727" w:rsidP="00F16727">
      <w:pPr>
        <w:tabs>
          <w:tab w:val="left" w:pos="3119"/>
        </w:tabs>
        <w:jc w:val="both"/>
        <w:outlineLvl w:val="0"/>
        <w:rPr>
          <w:rFonts w:asciiTheme="minorHAnsi" w:hAnsiTheme="minorHAnsi" w:cstheme="minorHAnsi"/>
          <w:sz w:val="22"/>
          <w:szCs w:val="22"/>
        </w:rPr>
      </w:pPr>
      <w:r w:rsidRPr="00F16727">
        <w:rPr>
          <w:rFonts w:asciiTheme="minorHAnsi" w:hAnsiTheme="minorHAnsi" w:cstheme="minorHAnsi"/>
          <w:sz w:val="22"/>
          <w:szCs w:val="22"/>
        </w:rPr>
        <w:t xml:space="preserve">zástupce ve věcech technických: </w:t>
      </w:r>
      <w:r w:rsidRPr="00F16727">
        <w:rPr>
          <w:rFonts w:asciiTheme="minorHAnsi" w:hAnsiTheme="minorHAnsi" w:cstheme="minorHAnsi"/>
          <w:sz w:val="22"/>
          <w:szCs w:val="22"/>
        </w:rPr>
        <w:tab/>
      </w:r>
    </w:p>
    <w:p w14:paraId="4D3FD22F" w14:textId="77777777" w:rsidR="00F16727" w:rsidRPr="00F16727" w:rsidRDefault="00F16727" w:rsidP="00F16727">
      <w:pPr>
        <w:tabs>
          <w:tab w:val="left" w:pos="993"/>
        </w:tabs>
        <w:jc w:val="both"/>
        <w:outlineLvl w:val="0"/>
        <w:rPr>
          <w:rFonts w:asciiTheme="minorHAnsi" w:hAnsiTheme="minorHAnsi" w:cstheme="minorHAnsi"/>
          <w:sz w:val="22"/>
          <w:szCs w:val="22"/>
        </w:rPr>
      </w:pPr>
      <w:r>
        <w:rPr>
          <w:rFonts w:asciiTheme="minorHAnsi" w:hAnsiTheme="minorHAnsi" w:cstheme="minorHAnsi"/>
          <w:sz w:val="22"/>
          <w:szCs w:val="22"/>
        </w:rPr>
        <w:t>……………..</w:t>
      </w:r>
      <w:r w:rsidRPr="00F16727">
        <w:rPr>
          <w:rFonts w:asciiTheme="minorHAnsi" w:hAnsiTheme="minorHAnsi" w:cstheme="minorHAnsi"/>
          <w:sz w:val="22"/>
          <w:szCs w:val="22"/>
        </w:rPr>
        <w:tab/>
        <w:t xml:space="preserve">tel.: </w:t>
      </w:r>
      <w:r>
        <w:rPr>
          <w:rFonts w:asciiTheme="minorHAnsi" w:hAnsiTheme="minorHAnsi" w:cstheme="minorHAnsi"/>
          <w:sz w:val="22"/>
          <w:szCs w:val="22"/>
        </w:rPr>
        <w:t>………</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w:t>
      </w:r>
      <w:r w:rsidRPr="00F16727">
        <w:rPr>
          <w:rFonts w:asciiTheme="minorHAnsi" w:hAnsiTheme="minorHAnsi" w:cstheme="minorHAnsi"/>
          <w:sz w:val="22"/>
          <w:szCs w:val="22"/>
        </w:rPr>
        <w:tab/>
        <w:t xml:space="preserve">email: </w:t>
      </w:r>
      <w:r>
        <w:rPr>
          <w:rFonts w:asciiTheme="minorHAnsi" w:hAnsiTheme="minorHAnsi" w:cstheme="minorHAnsi"/>
          <w:sz w:val="22"/>
          <w:szCs w:val="22"/>
        </w:rPr>
        <w:t>………………..</w:t>
      </w:r>
    </w:p>
    <w:p w14:paraId="246F42B2" w14:textId="77777777" w:rsidR="00B04737" w:rsidRPr="00F16727" w:rsidRDefault="00B04737" w:rsidP="007F34D3">
      <w:pPr>
        <w:outlineLvl w:val="0"/>
        <w:rPr>
          <w:rFonts w:asciiTheme="minorHAnsi" w:hAnsiTheme="minorHAnsi" w:cstheme="minorHAnsi"/>
          <w:sz w:val="21"/>
          <w:szCs w:val="21"/>
        </w:rPr>
      </w:pPr>
    </w:p>
    <w:p w14:paraId="51F657BC" w14:textId="77777777" w:rsidR="00773BC2" w:rsidRPr="00F16727" w:rsidRDefault="00773BC2" w:rsidP="00773BC2">
      <w:pPr>
        <w:jc w:val="both"/>
        <w:outlineLvl w:val="0"/>
        <w:rPr>
          <w:rFonts w:asciiTheme="minorHAnsi" w:hAnsiTheme="minorHAnsi" w:cstheme="minorHAnsi"/>
          <w:i/>
          <w:iCs/>
          <w:sz w:val="22"/>
          <w:szCs w:val="22"/>
        </w:rPr>
      </w:pPr>
      <w:r w:rsidRPr="00F16727">
        <w:rPr>
          <w:rFonts w:asciiTheme="minorHAnsi" w:hAnsiTheme="minorHAnsi" w:cstheme="minorHAnsi"/>
          <w:i/>
          <w:iCs/>
          <w:sz w:val="22"/>
          <w:szCs w:val="22"/>
        </w:rPr>
        <w:t>dále jen „zhotovitel“</w:t>
      </w:r>
    </w:p>
    <w:p w14:paraId="7290ABB3" w14:textId="77777777" w:rsidR="00BF7212" w:rsidRPr="00F16727" w:rsidRDefault="003B5070" w:rsidP="003B5070">
      <w:pPr>
        <w:rPr>
          <w:rFonts w:asciiTheme="minorHAnsi" w:hAnsiTheme="minorHAnsi" w:cstheme="minorHAnsi"/>
          <w:b/>
          <w:sz w:val="22"/>
          <w:szCs w:val="22"/>
        </w:rPr>
      </w:pPr>
      <w:r w:rsidRPr="00F16727">
        <w:rPr>
          <w:rFonts w:asciiTheme="minorHAnsi" w:hAnsiTheme="minorHAnsi" w:cstheme="minorHAnsi"/>
          <w:b/>
          <w:sz w:val="22"/>
          <w:szCs w:val="22"/>
        </w:rPr>
        <w:t xml:space="preserve">                 </w:t>
      </w:r>
    </w:p>
    <w:p w14:paraId="353F3B04" w14:textId="77777777" w:rsidR="00B04737" w:rsidRPr="00F16727" w:rsidRDefault="00B04737" w:rsidP="00773BC2">
      <w:pPr>
        <w:jc w:val="both"/>
        <w:rPr>
          <w:rFonts w:asciiTheme="minorHAnsi" w:hAnsiTheme="minorHAnsi" w:cstheme="minorHAnsi"/>
          <w:sz w:val="22"/>
          <w:szCs w:val="22"/>
        </w:rPr>
      </w:pPr>
    </w:p>
    <w:p w14:paraId="55C7C5BE" w14:textId="77777777" w:rsidR="00BF7212" w:rsidRPr="00F16727" w:rsidRDefault="00BF7212" w:rsidP="006D4A01">
      <w:pPr>
        <w:numPr>
          <w:ilvl w:val="0"/>
          <w:numId w:val="1"/>
        </w:numPr>
        <w:tabs>
          <w:tab w:val="clear" w:pos="360"/>
          <w:tab w:val="num" w:pos="284"/>
          <w:tab w:val="left" w:pos="567"/>
        </w:tabs>
        <w:suppressAutoHyphens/>
        <w:jc w:val="both"/>
        <w:rPr>
          <w:rFonts w:asciiTheme="minorHAnsi" w:hAnsiTheme="minorHAnsi" w:cstheme="minorHAnsi"/>
          <w:b/>
          <w:sz w:val="22"/>
          <w:szCs w:val="22"/>
        </w:rPr>
      </w:pPr>
      <w:r w:rsidRPr="00F16727">
        <w:rPr>
          <w:rFonts w:asciiTheme="minorHAnsi" w:hAnsiTheme="minorHAnsi" w:cstheme="minorHAnsi"/>
          <w:b/>
          <w:sz w:val="22"/>
          <w:szCs w:val="22"/>
        </w:rPr>
        <w:t>PŘEDMĚT A ROZSAH DÍLA</w:t>
      </w:r>
    </w:p>
    <w:p w14:paraId="6BF9FA30" w14:textId="77777777" w:rsidR="00BF7212" w:rsidRPr="00F16727" w:rsidRDefault="00BF7212" w:rsidP="00773BC2">
      <w:pPr>
        <w:ind w:left="720"/>
        <w:jc w:val="both"/>
        <w:rPr>
          <w:rFonts w:asciiTheme="minorHAnsi" w:hAnsiTheme="minorHAnsi" w:cstheme="minorHAnsi"/>
          <w:b/>
          <w:sz w:val="22"/>
          <w:szCs w:val="22"/>
        </w:rPr>
      </w:pPr>
    </w:p>
    <w:p w14:paraId="7000006A" w14:textId="77777777" w:rsidR="00C437B6" w:rsidRPr="00F16727" w:rsidRDefault="00BF7212" w:rsidP="00C437B6">
      <w:pPr>
        <w:numPr>
          <w:ilvl w:val="0"/>
          <w:numId w:val="18"/>
        </w:numPr>
        <w:tabs>
          <w:tab w:val="left" w:pos="567"/>
        </w:tabs>
        <w:suppressAutoHyphens/>
        <w:ind w:left="567" w:hanging="567"/>
        <w:jc w:val="both"/>
        <w:rPr>
          <w:rFonts w:asciiTheme="minorHAnsi" w:hAnsiTheme="minorHAnsi" w:cstheme="minorHAnsi"/>
          <w:sz w:val="22"/>
          <w:szCs w:val="22"/>
        </w:rPr>
      </w:pPr>
      <w:r w:rsidRPr="00F16727">
        <w:rPr>
          <w:rFonts w:asciiTheme="minorHAnsi" w:hAnsiTheme="minorHAnsi" w:cstheme="minorHAnsi"/>
          <w:sz w:val="22"/>
          <w:szCs w:val="22"/>
        </w:rPr>
        <w:t>Předmětem smlouvy je závazek zhotovitele provést pro objednatele dílo</w:t>
      </w:r>
      <w:r w:rsidR="00773BC2" w:rsidRPr="00F16727">
        <w:rPr>
          <w:rFonts w:asciiTheme="minorHAnsi" w:hAnsiTheme="minorHAnsi" w:cstheme="minorHAnsi"/>
          <w:sz w:val="22"/>
          <w:szCs w:val="22"/>
        </w:rPr>
        <w:t xml:space="preserve"> spočívající v</w:t>
      </w:r>
      <w:r w:rsidRPr="00F16727">
        <w:rPr>
          <w:rFonts w:asciiTheme="minorHAnsi" w:hAnsiTheme="minorHAnsi" w:cstheme="minorHAnsi"/>
          <w:sz w:val="22"/>
          <w:szCs w:val="22"/>
        </w:rPr>
        <w:t xml:space="preserve">: </w:t>
      </w:r>
      <w:r w:rsidR="00773BC2" w:rsidRPr="00F16727">
        <w:rPr>
          <w:rFonts w:asciiTheme="minorHAnsi" w:hAnsiTheme="minorHAnsi" w:cstheme="minorHAnsi"/>
          <w:sz w:val="22"/>
          <w:szCs w:val="22"/>
        </w:rPr>
        <w:t xml:space="preserve">kompletní </w:t>
      </w:r>
      <w:r w:rsidR="00F16727">
        <w:rPr>
          <w:rFonts w:asciiTheme="minorHAnsi" w:hAnsiTheme="minorHAnsi" w:cstheme="minorHAnsi"/>
          <w:b/>
          <w:sz w:val="22"/>
          <w:szCs w:val="22"/>
        </w:rPr>
        <w:t>opravě</w:t>
      </w:r>
      <w:r w:rsidR="00C437B6" w:rsidRPr="00F16727">
        <w:rPr>
          <w:rFonts w:asciiTheme="minorHAnsi" w:hAnsiTheme="minorHAnsi" w:cstheme="minorHAnsi"/>
          <w:b/>
          <w:sz w:val="22"/>
          <w:szCs w:val="22"/>
        </w:rPr>
        <w:t xml:space="preserve"> zařízení v</w:t>
      </w:r>
      <w:r w:rsidR="00F16727">
        <w:rPr>
          <w:rFonts w:asciiTheme="minorHAnsi" w:hAnsiTheme="minorHAnsi" w:cstheme="minorHAnsi"/>
          <w:b/>
          <w:sz w:val="22"/>
          <w:szCs w:val="22"/>
        </w:rPr>
        <w:t>ápenného hospodářství na úpravně</w:t>
      </w:r>
      <w:r w:rsidR="00C437B6" w:rsidRPr="00F16727">
        <w:rPr>
          <w:rFonts w:asciiTheme="minorHAnsi" w:hAnsiTheme="minorHAnsi" w:cstheme="minorHAnsi"/>
          <w:b/>
          <w:sz w:val="22"/>
          <w:szCs w:val="22"/>
        </w:rPr>
        <w:t xml:space="preserve"> vody </w:t>
      </w:r>
      <w:r w:rsidR="00F16727">
        <w:rPr>
          <w:rFonts w:asciiTheme="minorHAnsi" w:hAnsiTheme="minorHAnsi" w:cstheme="minorHAnsi"/>
          <w:b/>
          <w:sz w:val="22"/>
          <w:szCs w:val="22"/>
        </w:rPr>
        <w:t>Hamr</w:t>
      </w:r>
      <w:r w:rsidR="00C437B6" w:rsidRPr="00F16727">
        <w:rPr>
          <w:rFonts w:asciiTheme="minorHAnsi" w:hAnsiTheme="minorHAnsi" w:cstheme="minorHAnsi"/>
          <w:b/>
          <w:sz w:val="22"/>
          <w:szCs w:val="22"/>
        </w:rPr>
        <w:t xml:space="preserve"> včetně zpracování </w:t>
      </w:r>
      <w:r w:rsidR="00F16727">
        <w:rPr>
          <w:rFonts w:asciiTheme="minorHAnsi" w:hAnsiTheme="minorHAnsi" w:cstheme="minorHAnsi"/>
          <w:b/>
          <w:sz w:val="22"/>
          <w:szCs w:val="22"/>
        </w:rPr>
        <w:t xml:space="preserve">projektové </w:t>
      </w:r>
      <w:r w:rsidR="00C437B6" w:rsidRPr="00F16727">
        <w:rPr>
          <w:rFonts w:asciiTheme="minorHAnsi" w:hAnsiTheme="minorHAnsi" w:cstheme="minorHAnsi"/>
          <w:b/>
          <w:sz w:val="22"/>
          <w:szCs w:val="22"/>
        </w:rPr>
        <w:t>dokumentace k realizaci plnění</w:t>
      </w:r>
      <w:r w:rsidR="00C437B6" w:rsidRPr="00F16727">
        <w:rPr>
          <w:rFonts w:asciiTheme="minorHAnsi" w:hAnsiTheme="minorHAnsi" w:cstheme="minorHAnsi"/>
          <w:bCs/>
          <w:sz w:val="22"/>
          <w:szCs w:val="22"/>
        </w:rPr>
        <w:t xml:space="preserve"> (dále jen „dílo“).</w:t>
      </w:r>
    </w:p>
    <w:p w14:paraId="4B1CE1D0" w14:textId="77777777" w:rsidR="007A528A" w:rsidRPr="00F16727" w:rsidRDefault="007A528A" w:rsidP="00C437B6">
      <w:pPr>
        <w:tabs>
          <w:tab w:val="left" w:pos="567"/>
        </w:tabs>
        <w:suppressAutoHyphens/>
        <w:jc w:val="both"/>
        <w:rPr>
          <w:rFonts w:asciiTheme="minorHAnsi" w:hAnsiTheme="minorHAnsi" w:cstheme="minorHAnsi"/>
          <w:sz w:val="22"/>
          <w:szCs w:val="22"/>
        </w:rPr>
      </w:pPr>
    </w:p>
    <w:p w14:paraId="2E0FB36B" w14:textId="77777777" w:rsidR="00773BC2" w:rsidRPr="00F16727" w:rsidRDefault="00773BC2" w:rsidP="007A528A">
      <w:pPr>
        <w:numPr>
          <w:ilvl w:val="0"/>
          <w:numId w:val="18"/>
        </w:numPr>
        <w:tabs>
          <w:tab w:val="left" w:pos="567"/>
        </w:tabs>
        <w:suppressAutoHyphens/>
        <w:ind w:left="567" w:hanging="567"/>
        <w:jc w:val="both"/>
        <w:rPr>
          <w:rFonts w:asciiTheme="minorHAnsi" w:hAnsiTheme="minorHAnsi" w:cstheme="minorHAnsi"/>
          <w:sz w:val="22"/>
          <w:szCs w:val="22"/>
        </w:rPr>
      </w:pPr>
      <w:r w:rsidRPr="00F16727">
        <w:rPr>
          <w:rFonts w:asciiTheme="minorHAnsi" w:hAnsiTheme="minorHAnsi" w:cstheme="minorHAnsi"/>
          <w:sz w:val="22"/>
          <w:szCs w:val="22"/>
        </w:rPr>
        <w:t>Bližší specifikace díla je dána následující zadávací dokumentací:</w:t>
      </w:r>
    </w:p>
    <w:p w14:paraId="2B62D4F5" w14:textId="77777777" w:rsidR="00773BC2" w:rsidRPr="00F16727" w:rsidRDefault="00773BC2" w:rsidP="00773BC2">
      <w:pPr>
        <w:pStyle w:val="Bezmezer"/>
        <w:numPr>
          <w:ilvl w:val="0"/>
          <w:numId w:val="24"/>
        </w:numPr>
        <w:jc w:val="both"/>
        <w:rPr>
          <w:rFonts w:asciiTheme="minorHAnsi" w:hAnsiTheme="minorHAnsi" w:cstheme="minorHAnsi"/>
          <w:b/>
          <w:i/>
          <w:sz w:val="22"/>
          <w:szCs w:val="22"/>
          <w:u w:val="single"/>
        </w:rPr>
      </w:pPr>
      <w:r w:rsidRPr="00F16727">
        <w:rPr>
          <w:rFonts w:asciiTheme="minorHAnsi" w:hAnsiTheme="minorHAnsi" w:cstheme="minorHAnsi"/>
          <w:sz w:val="22"/>
          <w:szCs w:val="22"/>
        </w:rPr>
        <w:t xml:space="preserve">nabídkou zhotovitele </w:t>
      </w:r>
      <w:r w:rsidR="00C437B6" w:rsidRPr="00F16727">
        <w:rPr>
          <w:rFonts w:asciiTheme="minorHAnsi" w:hAnsiTheme="minorHAnsi" w:cstheme="minorHAnsi"/>
          <w:sz w:val="22"/>
          <w:szCs w:val="22"/>
        </w:rPr>
        <w:t xml:space="preserve">č. </w:t>
      </w:r>
      <w:r w:rsidR="00F16727">
        <w:rPr>
          <w:rFonts w:asciiTheme="minorHAnsi" w:hAnsiTheme="minorHAnsi" w:cstheme="minorHAnsi"/>
          <w:sz w:val="22"/>
          <w:szCs w:val="22"/>
        </w:rPr>
        <w:t>…</w:t>
      </w:r>
      <w:proofErr w:type="gramStart"/>
      <w:r w:rsidR="00F16727">
        <w:rPr>
          <w:rFonts w:asciiTheme="minorHAnsi" w:hAnsiTheme="minorHAnsi" w:cstheme="minorHAnsi"/>
          <w:sz w:val="22"/>
          <w:szCs w:val="22"/>
        </w:rPr>
        <w:t>…….</w:t>
      </w:r>
      <w:proofErr w:type="gramEnd"/>
      <w:r w:rsidR="00F16727">
        <w:rPr>
          <w:rFonts w:asciiTheme="minorHAnsi" w:hAnsiTheme="minorHAnsi" w:cstheme="minorHAnsi"/>
          <w:sz w:val="22"/>
          <w:szCs w:val="22"/>
        </w:rPr>
        <w:t>.</w:t>
      </w:r>
      <w:r w:rsidR="00C437B6" w:rsidRPr="00F16727">
        <w:rPr>
          <w:rFonts w:asciiTheme="minorHAnsi" w:hAnsiTheme="minorHAnsi" w:cstheme="minorHAnsi"/>
          <w:sz w:val="22"/>
          <w:szCs w:val="22"/>
        </w:rPr>
        <w:t xml:space="preserve"> </w:t>
      </w:r>
      <w:r w:rsidRPr="00F16727">
        <w:rPr>
          <w:rFonts w:asciiTheme="minorHAnsi" w:hAnsiTheme="minorHAnsi" w:cstheme="minorHAnsi"/>
          <w:sz w:val="22"/>
          <w:szCs w:val="22"/>
        </w:rPr>
        <w:t>ze dne</w:t>
      </w:r>
      <w:r w:rsidR="00C437B6" w:rsidRPr="00F16727">
        <w:rPr>
          <w:rFonts w:asciiTheme="minorHAnsi" w:hAnsiTheme="minorHAnsi" w:cstheme="minorHAnsi"/>
          <w:sz w:val="22"/>
          <w:szCs w:val="22"/>
        </w:rPr>
        <w:t xml:space="preserve"> </w:t>
      </w:r>
      <w:r w:rsidR="00F16727">
        <w:rPr>
          <w:rFonts w:asciiTheme="minorHAnsi" w:hAnsiTheme="minorHAnsi" w:cstheme="minorHAnsi"/>
          <w:sz w:val="22"/>
          <w:szCs w:val="22"/>
        </w:rPr>
        <w:t>…………</w:t>
      </w:r>
      <w:r w:rsidR="00910137" w:rsidRPr="00F16727">
        <w:rPr>
          <w:rFonts w:asciiTheme="minorHAnsi" w:hAnsiTheme="minorHAnsi" w:cstheme="minorHAnsi"/>
          <w:sz w:val="22"/>
          <w:szCs w:val="22"/>
        </w:rPr>
        <w:t>,</w:t>
      </w:r>
      <w:r w:rsidR="007735EF" w:rsidRPr="00F16727">
        <w:rPr>
          <w:rFonts w:asciiTheme="minorHAnsi" w:hAnsiTheme="minorHAnsi" w:cstheme="minorHAnsi"/>
          <w:sz w:val="22"/>
          <w:szCs w:val="22"/>
        </w:rPr>
        <w:t xml:space="preserve"> </w:t>
      </w:r>
      <w:r w:rsidR="005F075E" w:rsidRPr="00F16727">
        <w:rPr>
          <w:rFonts w:asciiTheme="minorHAnsi" w:hAnsiTheme="minorHAnsi" w:cstheme="minorHAnsi"/>
          <w:sz w:val="22"/>
          <w:szCs w:val="22"/>
        </w:rPr>
        <w:t xml:space="preserve">která tvoří </w:t>
      </w:r>
      <w:r w:rsidR="005F075E" w:rsidRPr="00F16727">
        <w:rPr>
          <w:rFonts w:asciiTheme="minorHAnsi" w:hAnsiTheme="minorHAnsi" w:cstheme="minorHAnsi"/>
          <w:b/>
          <w:i/>
          <w:sz w:val="22"/>
          <w:szCs w:val="22"/>
          <w:u w:val="single"/>
        </w:rPr>
        <w:t xml:space="preserve">PŘÍLOHU Č. </w:t>
      </w:r>
      <w:r w:rsidR="007735EF" w:rsidRPr="00F16727">
        <w:rPr>
          <w:rFonts w:asciiTheme="minorHAnsi" w:hAnsiTheme="minorHAnsi" w:cstheme="minorHAnsi"/>
          <w:b/>
          <w:i/>
          <w:sz w:val="22"/>
          <w:szCs w:val="22"/>
          <w:u w:val="single"/>
        </w:rPr>
        <w:t>1</w:t>
      </w:r>
    </w:p>
    <w:p w14:paraId="0990809E" w14:textId="77777777" w:rsidR="007735EF" w:rsidRPr="00F16727" w:rsidRDefault="00F16727" w:rsidP="00773BC2">
      <w:pPr>
        <w:pStyle w:val="Bezmezer"/>
        <w:numPr>
          <w:ilvl w:val="0"/>
          <w:numId w:val="24"/>
        </w:numPr>
        <w:jc w:val="both"/>
        <w:rPr>
          <w:rFonts w:asciiTheme="minorHAnsi" w:hAnsiTheme="minorHAnsi" w:cstheme="minorHAnsi"/>
          <w:b/>
          <w:i/>
          <w:sz w:val="22"/>
          <w:szCs w:val="22"/>
          <w:u w:val="single"/>
        </w:rPr>
      </w:pPr>
      <w:r>
        <w:rPr>
          <w:rFonts w:asciiTheme="minorHAnsi" w:hAnsiTheme="minorHAnsi" w:cstheme="minorHAnsi"/>
          <w:bCs/>
          <w:iCs/>
          <w:sz w:val="22"/>
          <w:szCs w:val="22"/>
        </w:rPr>
        <w:t>projektová dokumentace pro výběr zhotovitele</w:t>
      </w:r>
      <w:r w:rsidR="007735EF" w:rsidRPr="00F16727">
        <w:rPr>
          <w:rFonts w:asciiTheme="minorHAnsi" w:hAnsiTheme="minorHAnsi" w:cstheme="minorHAnsi"/>
          <w:bCs/>
          <w:iCs/>
          <w:sz w:val="22"/>
          <w:szCs w:val="22"/>
        </w:rPr>
        <w:t xml:space="preserve">, která tvoří </w:t>
      </w:r>
      <w:r w:rsidR="007735EF" w:rsidRPr="00F16727">
        <w:rPr>
          <w:rFonts w:asciiTheme="minorHAnsi" w:hAnsiTheme="minorHAnsi" w:cstheme="minorHAnsi"/>
          <w:b/>
          <w:i/>
          <w:sz w:val="22"/>
          <w:szCs w:val="22"/>
          <w:u w:val="single"/>
        </w:rPr>
        <w:t>PŘÍLOHU Č. 2</w:t>
      </w:r>
    </w:p>
    <w:p w14:paraId="07A2D710" w14:textId="77777777" w:rsidR="00BF7212" w:rsidRPr="00F16727" w:rsidRDefault="00BF7212" w:rsidP="00773BC2">
      <w:pPr>
        <w:tabs>
          <w:tab w:val="left" w:pos="1080"/>
        </w:tabs>
        <w:ind w:left="1069"/>
        <w:jc w:val="both"/>
        <w:rPr>
          <w:rFonts w:asciiTheme="minorHAnsi" w:hAnsiTheme="minorHAnsi" w:cstheme="minorHAnsi"/>
          <w:sz w:val="22"/>
          <w:szCs w:val="22"/>
        </w:rPr>
      </w:pPr>
    </w:p>
    <w:p w14:paraId="0D2133FE" w14:textId="77777777" w:rsidR="00C437B6" w:rsidRPr="00F16727" w:rsidRDefault="00C437B6" w:rsidP="00C437B6">
      <w:pPr>
        <w:numPr>
          <w:ilvl w:val="0"/>
          <w:numId w:val="2"/>
        </w:numPr>
        <w:tabs>
          <w:tab w:val="left" w:pos="567"/>
        </w:tabs>
        <w:suppressAutoHyphens/>
        <w:ind w:left="567" w:hanging="567"/>
        <w:jc w:val="both"/>
        <w:rPr>
          <w:rFonts w:asciiTheme="minorHAnsi" w:hAnsiTheme="minorHAnsi" w:cstheme="minorHAnsi"/>
          <w:sz w:val="22"/>
          <w:szCs w:val="22"/>
        </w:rPr>
      </w:pPr>
      <w:r w:rsidRPr="00F16727">
        <w:rPr>
          <w:rFonts w:asciiTheme="minorHAnsi" w:hAnsiTheme="minorHAnsi" w:cstheme="minorHAnsi"/>
          <w:sz w:val="22"/>
          <w:szCs w:val="22"/>
        </w:rPr>
        <w:t>Součástí</w:t>
      </w:r>
      <w:r w:rsidR="00BF7212" w:rsidRPr="00F16727">
        <w:rPr>
          <w:rFonts w:asciiTheme="minorHAnsi" w:hAnsiTheme="minorHAnsi" w:cstheme="minorHAnsi"/>
          <w:sz w:val="22"/>
          <w:szCs w:val="22"/>
        </w:rPr>
        <w:t xml:space="preserve"> díla je </w:t>
      </w:r>
      <w:r w:rsidRPr="00F16727">
        <w:rPr>
          <w:rFonts w:asciiTheme="minorHAnsi" w:hAnsiTheme="minorHAnsi" w:cstheme="minorHAnsi"/>
          <w:sz w:val="22"/>
          <w:szCs w:val="22"/>
        </w:rPr>
        <w:t>zejména</w:t>
      </w:r>
      <w:r w:rsidR="00BF7212" w:rsidRPr="00F16727">
        <w:rPr>
          <w:rFonts w:asciiTheme="minorHAnsi" w:hAnsiTheme="minorHAnsi" w:cstheme="minorHAnsi"/>
          <w:sz w:val="22"/>
          <w:szCs w:val="22"/>
        </w:rPr>
        <w:t xml:space="preserve">: </w:t>
      </w:r>
    </w:p>
    <w:p w14:paraId="4DD44D12" w14:textId="77777777" w:rsidR="00C437B6" w:rsidRPr="00F16727" w:rsidRDefault="00C437B6" w:rsidP="00C437B6">
      <w:pPr>
        <w:pStyle w:val="Zhlav"/>
        <w:numPr>
          <w:ilvl w:val="0"/>
          <w:numId w:val="28"/>
        </w:numPr>
        <w:tabs>
          <w:tab w:val="clear" w:pos="4536"/>
          <w:tab w:val="clear" w:pos="9072"/>
          <w:tab w:val="left" w:pos="720"/>
        </w:tabs>
        <w:ind w:hanging="294"/>
        <w:jc w:val="both"/>
        <w:rPr>
          <w:rFonts w:asciiTheme="minorHAnsi" w:hAnsiTheme="minorHAnsi" w:cstheme="minorHAnsi"/>
          <w:sz w:val="22"/>
          <w:szCs w:val="22"/>
        </w:rPr>
      </w:pPr>
      <w:r w:rsidRPr="00F16727">
        <w:rPr>
          <w:rFonts w:asciiTheme="minorHAnsi" w:hAnsiTheme="minorHAnsi" w:cstheme="minorHAnsi"/>
          <w:sz w:val="22"/>
          <w:szCs w:val="22"/>
        </w:rPr>
        <w:t xml:space="preserve">zpracování realizačního projektu </w:t>
      </w:r>
    </w:p>
    <w:p w14:paraId="649D9569" w14:textId="77777777" w:rsidR="00C437B6" w:rsidRDefault="00C437B6" w:rsidP="00C437B6">
      <w:pPr>
        <w:pStyle w:val="Zhlav"/>
        <w:numPr>
          <w:ilvl w:val="0"/>
          <w:numId w:val="28"/>
        </w:numPr>
        <w:tabs>
          <w:tab w:val="clear" w:pos="4536"/>
          <w:tab w:val="clear" w:pos="9072"/>
          <w:tab w:val="left" w:pos="720"/>
        </w:tabs>
        <w:ind w:hanging="294"/>
        <w:jc w:val="both"/>
        <w:rPr>
          <w:rFonts w:asciiTheme="minorHAnsi" w:hAnsiTheme="minorHAnsi" w:cstheme="minorHAnsi"/>
          <w:sz w:val="22"/>
          <w:szCs w:val="22"/>
        </w:rPr>
      </w:pPr>
      <w:r w:rsidRPr="00F16727">
        <w:rPr>
          <w:rFonts w:asciiTheme="minorHAnsi" w:hAnsiTheme="minorHAnsi" w:cstheme="minorHAnsi"/>
          <w:sz w:val="22"/>
          <w:szCs w:val="22"/>
        </w:rPr>
        <w:t xml:space="preserve">dodávka technologie strojní a elektro, </w:t>
      </w:r>
    </w:p>
    <w:p w14:paraId="0C79D03D" w14:textId="77777777" w:rsidR="005C76B8" w:rsidRPr="00F16727" w:rsidRDefault="005C76B8" w:rsidP="00C437B6">
      <w:pPr>
        <w:pStyle w:val="Zhlav"/>
        <w:numPr>
          <w:ilvl w:val="0"/>
          <w:numId w:val="28"/>
        </w:numPr>
        <w:tabs>
          <w:tab w:val="clear" w:pos="4536"/>
          <w:tab w:val="clear" w:pos="9072"/>
          <w:tab w:val="left" w:pos="720"/>
        </w:tabs>
        <w:ind w:hanging="294"/>
        <w:jc w:val="both"/>
        <w:rPr>
          <w:rFonts w:asciiTheme="minorHAnsi" w:hAnsiTheme="minorHAnsi" w:cstheme="minorHAnsi"/>
          <w:sz w:val="22"/>
          <w:szCs w:val="22"/>
        </w:rPr>
      </w:pPr>
      <w:r>
        <w:rPr>
          <w:rFonts w:asciiTheme="minorHAnsi" w:hAnsiTheme="minorHAnsi" w:cstheme="minorHAnsi"/>
          <w:sz w:val="22"/>
          <w:szCs w:val="22"/>
        </w:rPr>
        <w:t>demontáže stávající technologie včetně odvozu a likvidace</w:t>
      </w:r>
    </w:p>
    <w:p w14:paraId="383667A3" w14:textId="77777777" w:rsidR="00C437B6" w:rsidRPr="00F16727" w:rsidRDefault="00C437B6" w:rsidP="00C437B6">
      <w:pPr>
        <w:pStyle w:val="Zhlav"/>
        <w:numPr>
          <w:ilvl w:val="0"/>
          <w:numId w:val="28"/>
        </w:numPr>
        <w:tabs>
          <w:tab w:val="clear" w:pos="4536"/>
          <w:tab w:val="clear" w:pos="9072"/>
          <w:tab w:val="left" w:pos="720"/>
        </w:tabs>
        <w:ind w:hanging="294"/>
        <w:jc w:val="both"/>
        <w:rPr>
          <w:rFonts w:asciiTheme="minorHAnsi" w:hAnsiTheme="minorHAnsi" w:cstheme="minorHAnsi"/>
          <w:sz w:val="22"/>
          <w:szCs w:val="22"/>
        </w:rPr>
      </w:pPr>
      <w:r w:rsidRPr="00F16727">
        <w:rPr>
          <w:rFonts w:asciiTheme="minorHAnsi" w:hAnsiTheme="minorHAnsi" w:cstheme="minorHAnsi"/>
          <w:sz w:val="22"/>
          <w:szCs w:val="22"/>
        </w:rPr>
        <w:t xml:space="preserve">montáž strojní, elektro a </w:t>
      </w:r>
      <w:proofErr w:type="spellStart"/>
      <w:r w:rsidRPr="00F16727">
        <w:rPr>
          <w:rFonts w:asciiTheme="minorHAnsi" w:hAnsiTheme="minorHAnsi" w:cstheme="minorHAnsi"/>
          <w:sz w:val="22"/>
          <w:szCs w:val="22"/>
        </w:rPr>
        <w:t>MaR</w:t>
      </w:r>
      <w:proofErr w:type="spellEnd"/>
      <w:r w:rsidRPr="00F16727">
        <w:rPr>
          <w:rFonts w:asciiTheme="minorHAnsi" w:hAnsiTheme="minorHAnsi" w:cstheme="minorHAnsi"/>
          <w:sz w:val="22"/>
          <w:szCs w:val="22"/>
        </w:rPr>
        <w:t xml:space="preserve">, </w:t>
      </w:r>
    </w:p>
    <w:p w14:paraId="1A32A9E4" w14:textId="77777777" w:rsidR="00C437B6" w:rsidRPr="00F16727" w:rsidRDefault="00C437B6" w:rsidP="00C437B6">
      <w:pPr>
        <w:pStyle w:val="Zhlav"/>
        <w:numPr>
          <w:ilvl w:val="0"/>
          <w:numId w:val="28"/>
        </w:numPr>
        <w:tabs>
          <w:tab w:val="clear" w:pos="4536"/>
          <w:tab w:val="clear" w:pos="9072"/>
          <w:tab w:val="left" w:pos="720"/>
        </w:tabs>
        <w:ind w:hanging="294"/>
        <w:jc w:val="both"/>
        <w:rPr>
          <w:rFonts w:asciiTheme="minorHAnsi" w:hAnsiTheme="minorHAnsi" w:cstheme="minorHAnsi"/>
          <w:sz w:val="22"/>
          <w:szCs w:val="22"/>
        </w:rPr>
      </w:pPr>
      <w:r w:rsidRPr="00F16727">
        <w:rPr>
          <w:rFonts w:asciiTheme="minorHAnsi" w:hAnsiTheme="minorHAnsi" w:cstheme="minorHAnsi"/>
          <w:sz w:val="22"/>
          <w:szCs w:val="22"/>
        </w:rPr>
        <w:t xml:space="preserve">úprava stávajícího ŘS, </w:t>
      </w:r>
    </w:p>
    <w:p w14:paraId="24AC42DB" w14:textId="77777777" w:rsidR="00C437B6" w:rsidRPr="00F16727" w:rsidRDefault="00C437B6" w:rsidP="00C437B6">
      <w:pPr>
        <w:pStyle w:val="Zhlav"/>
        <w:numPr>
          <w:ilvl w:val="0"/>
          <w:numId w:val="28"/>
        </w:numPr>
        <w:tabs>
          <w:tab w:val="clear" w:pos="4536"/>
          <w:tab w:val="clear" w:pos="9072"/>
          <w:tab w:val="left" w:pos="720"/>
        </w:tabs>
        <w:ind w:hanging="294"/>
        <w:jc w:val="both"/>
        <w:rPr>
          <w:rFonts w:asciiTheme="minorHAnsi" w:hAnsiTheme="minorHAnsi" w:cstheme="minorHAnsi"/>
          <w:sz w:val="22"/>
          <w:szCs w:val="22"/>
        </w:rPr>
      </w:pPr>
      <w:r w:rsidRPr="00F16727">
        <w:rPr>
          <w:rFonts w:asciiTheme="minorHAnsi" w:hAnsiTheme="minorHAnsi" w:cstheme="minorHAnsi"/>
          <w:sz w:val="22"/>
          <w:szCs w:val="22"/>
        </w:rPr>
        <w:t xml:space="preserve">uvedení do provozu, komplexní zkoušky, </w:t>
      </w:r>
    </w:p>
    <w:p w14:paraId="7F8D99C8" w14:textId="77777777" w:rsidR="00C437B6" w:rsidRPr="00F16727" w:rsidRDefault="00C437B6" w:rsidP="00C437B6">
      <w:pPr>
        <w:pStyle w:val="Zhlav"/>
        <w:numPr>
          <w:ilvl w:val="0"/>
          <w:numId w:val="28"/>
        </w:numPr>
        <w:tabs>
          <w:tab w:val="clear" w:pos="4536"/>
          <w:tab w:val="clear" w:pos="9072"/>
          <w:tab w:val="left" w:pos="720"/>
        </w:tabs>
        <w:ind w:hanging="294"/>
        <w:jc w:val="both"/>
        <w:rPr>
          <w:rFonts w:asciiTheme="minorHAnsi" w:hAnsiTheme="minorHAnsi" w:cstheme="minorHAnsi"/>
          <w:sz w:val="22"/>
          <w:szCs w:val="22"/>
        </w:rPr>
      </w:pPr>
      <w:r w:rsidRPr="00F16727">
        <w:rPr>
          <w:rFonts w:asciiTheme="minorHAnsi" w:hAnsiTheme="minorHAnsi" w:cstheme="minorHAnsi"/>
          <w:sz w:val="22"/>
          <w:szCs w:val="22"/>
        </w:rPr>
        <w:t xml:space="preserve">návrh provozního řádu dotčené technologie, </w:t>
      </w:r>
    </w:p>
    <w:p w14:paraId="76517FC5" w14:textId="77777777" w:rsidR="00C437B6" w:rsidRPr="00F16727" w:rsidRDefault="00C437B6" w:rsidP="00C437B6">
      <w:pPr>
        <w:pStyle w:val="Zhlav"/>
        <w:numPr>
          <w:ilvl w:val="0"/>
          <w:numId w:val="28"/>
        </w:numPr>
        <w:tabs>
          <w:tab w:val="clear" w:pos="4536"/>
          <w:tab w:val="clear" w:pos="9072"/>
          <w:tab w:val="left" w:pos="720"/>
        </w:tabs>
        <w:ind w:hanging="294"/>
        <w:jc w:val="both"/>
        <w:rPr>
          <w:rFonts w:asciiTheme="minorHAnsi" w:hAnsiTheme="minorHAnsi" w:cstheme="minorHAnsi"/>
          <w:sz w:val="22"/>
          <w:szCs w:val="22"/>
        </w:rPr>
      </w:pPr>
      <w:r w:rsidRPr="00F16727">
        <w:rPr>
          <w:rFonts w:asciiTheme="minorHAnsi" w:hAnsiTheme="minorHAnsi" w:cstheme="minorHAnsi"/>
          <w:sz w:val="22"/>
          <w:szCs w:val="22"/>
        </w:rPr>
        <w:lastRenderedPageBreak/>
        <w:t>zpracování dokumentace skutečného provedení,</w:t>
      </w:r>
    </w:p>
    <w:p w14:paraId="2F9F9AFC" w14:textId="77777777" w:rsidR="00C437B6" w:rsidRPr="00F16727" w:rsidRDefault="00C437B6" w:rsidP="00C437B6">
      <w:pPr>
        <w:pStyle w:val="Zhlav"/>
        <w:numPr>
          <w:ilvl w:val="0"/>
          <w:numId w:val="28"/>
        </w:numPr>
        <w:tabs>
          <w:tab w:val="clear" w:pos="4536"/>
          <w:tab w:val="clear" w:pos="9072"/>
          <w:tab w:val="left" w:pos="720"/>
        </w:tabs>
        <w:ind w:hanging="294"/>
        <w:jc w:val="both"/>
        <w:rPr>
          <w:rFonts w:asciiTheme="minorHAnsi" w:hAnsiTheme="minorHAnsi" w:cstheme="minorHAnsi"/>
          <w:sz w:val="22"/>
          <w:szCs w:val="22"/>
        </w:rPr>
      </w:pPr>
      <w:r w:rsidRPr="00F16727">
        <w:rPr>
          <w:rFonts w:asciiTheme="minorHAnsi" w:hAnsiTheme="minorHAnsi" w:cstheme="minorHAnsi"/>
          <w:sz w:val="22"/>
          <w:szCs w:val="22"/>
        </w:rPr>
        <w:t>zpracování dokumentace k užívání (návody k obsluze),</w:t>
      </w:r>
      <w:r w:rsidR="002E2D8A" w:rsidRPr="00F16727">
        <w:rPr>
          <w:rFonts w:asciiTheme="minorHAnsi" w:hAnsiTheme="minorHAnsi" w:cstheme="minorHAnsi"/>
          <w:sz w:val="22"/>
          <w:szCs w:val="22"/>
        </w:rPr>
        <w:t xml:space="preserve"> zaškolení obsluhy</w:t>
      </w:r>
    </w:p>
    <w:p w14:paraId="1909771D" w14:textId="77777777" w:rsidR="00C437B6" w:rsidRPr="00F16727" w:rsidRDefault="00C437B6" w:rsidP="00C437B6">
      <w:pPr>
        <w:pStyle w:val="Zhlav"/>
        <w:numPr>
          <w:ilvl w:val="0"/>
          <w:numId w:val="28"/>
        </w:numPr>
        <w:tabs>
          <w:tab w:val="clear" w:pos="4536"/>
          <w:tab w:val="clear" w:pos="9072"/>
          <w:tab w:val="left" w:pos="720"/>
        </w:tabs>
        <w:ind w:hanging="294"/>
        <w:jc w:val="both"/>
        <w:rPr>
          <w:rFonts w:asciiTheme="minorHAnsi" w:hAnsiTheme="minorHAnsi" w:cstheme="minorHAnsi"/>
          <w:sz w:val="22"/>
          <w:szCs w:val="22"/>
        </w:rPr>
      </w:pPr>
      <w:r w:rsidRPr="00F16727">
        <w:rPr>
          <w:rFonts w:asciiTheme="minorHAnsi" w:hAnsiTheme="minorHAnsi" w:cstheme="minorHAnsi"/>
          <w:sz w:val="22"/>
          <w:szCs w:val="22"/>
        </w:rPr>
        <w:t>dozorování díla autorizovaná osobou (Ing. Vítězslav Abrahám, autorizovaný inženýr v oboru technologických zařízení staveb, číslo osvědčení o autorizaci 18 071),</w:t>
      </w:r>
    </w:p>
    <w:p w14:paraId="1B2B448A" w14:textId="77777777" w:rsidR="00C437B6" w:rsidRPr="00F16727" w:rsidRDefault="00C437B6" w:rsidP="00C437B6">
      <w:pPr>
        <w:pStyle w:val="Zhlav"/>
        <w:numPr>
          <w:ilvl w:val="0"/>
          <w:numId w:val="28"/>
        </w:numPr>
        <w:tabs>
          <w:tab w:val="clear" w:pos="4536"/>
          <w:tab w:val="clear" w:pos="9072"/>
          <w:tab w:val="left" w:pos="720"/>
        </w:tabs>
        <w:ind w:hanging="294"/>
        <w:jc w:val="both"/>
        <w:rPr>
          <w:rFonts w:asciiTheme="minorHAnsi" w:hAnsiTheme="minorHAnsi" w:cstheme="minorHAnsi"/>
          <w:sz w:val="22"/>
          <w:szCs w:val="22"/>
        </w:rPr>
      </w:pPr>
      <w:r w:rsidRPr="00F16727">
        <w:rPr>
          <w:rFonts w:asciiTheme="minorHAnsi" w:hAnsiTheme="minorHAnsi" w:cstheme="minorHAnsi"/>
          <w:sz w:val="22"/>
          <w:szCs w:val="22"/>
        </w:rPr>
        <w:t>fotodokumentace o průběhu realizace díla,</w:t>
      </w:r>
    </w:p>
    <w:p w14:paraId="65F13407" w14:textId="77777777" w:rsidR="00C437B6" w:rsidRPr="00F16727" w:rsidRDefault="00C437B6" w:rsidP="00C437B6">
      <w:pPr>
        <w:pStyle w:val="Odstavecseseznamem"/>
        <w:widowControl w:val="0"/>
        <w:numPr>
          <w:ilvl w:val="0"/>
          <w:numId w:val="28"/>
        </w:numPr>
        <w:overflowPunct w:val="0"/>
        <w:autoSpaceDE w:val="0"/>
        <w:autoSpaceDN w:val="0"/>
        <w:adjustRightInd w:val="0"/>
        <w:ind w:hanging="294"/>
        <w:contextualSpacing/>
        <w:jc w:val="both"/>
        <w:textAlignment w:val="baseline"/>
        <w:rPr>
          <w:rFonts w:asciiTheme="minorHAnsi" w:hAnsiTheme="minorHAnsi" w:cstheme="minorHAnsi"/>
          <w:sz w:val="22"/>
          <w:szCs w:val="22"/>
        </w:rPr>
      </w:pPr>
      <w:r w:rsidRPr="00F16727">
        <w:rPr>
          <w:rFonts w:asciiTheme="minorHAnsi" w:hAnsiTheme="minorHAnsi" w:cstheme="minorHAnsi"/>
          <w:sz w:val="22"/>
          <w:szCs w:val="22"/>
        </w:rPr>
        <w:t>zajištění dopravy na místo, vykládky a skladování,</w:t>
      </w:r>
    </w:p>
    <w:p w14:paraId="7165DED6" w14:textId="77777777" w:rsidR="00C437B6" w:rsidRPr="00F16727" w:rsidRDefault="00C437B6" w:rsidP="00C437B6">
      <w:pPr>
        <w:pStyle w:val="Odstavecseseznamem"/>
        <w:widowControl w:val="0"/>
        <w:numPr>
          <w:ilvl w:val="0"/>
          <w:numId w:val="28"/>
        </w:numPr>
        <w:overflowPunct w:val="0"/>
        <w:autoSpaceDE w:val="0"/>
        <w:autoSpaceDN w:val="0"/>
        <w:adjustRightInd w:val="0"/>
        <w:ind w:hanging="294"/>
        <w:contextualSpacing/>
        <w:jc w:val="both"/>
        <w:textAlignment w:val="baseline"/>
        <w:rPr>
          <w:rFonts w:asciiTheme="minorHAnsi" w:hAnsiTheme="minorHAnsi" w:cstheme="minorHAnsi"/>
          <w:sz w:val="22"/>
          <w:szCs w:val="22"/>
        </w:rPr>
      </w:pPr>
      <w:r w:rsidRPr="00F16727">
        <w:rPr>
          <w:rFonts w:asciiTheme="minorHAnsi" w:hAnsiTheme="minorHAnsi" w:cstheme="minorHAnsi"/>
          <w:sz w:val="22"/>
          <w:szCs w:val="22"/>
        </w:rPr>
        <w:t>kontrola jakosti prací a postupů,</w:t>
      </w:r>
    </w:p>
    <w:p w14:paraId="6C229FF7" w14:textId="77777777" w:rsidR="00C437B6" w:rsidRPr="00F16727" w:rsidRDefault="00C437B6" w:rsidP="00C437B6">
      <w:pPr>
        <w:pStyle w:val="Odstavecseseznamem"/>
        <w:widowControl w:val="0"/>
        <w:numPr>
          <w:ilvl w:val="0"/>
          <w:numId w:val="28"/>
        </w:numPr>
        <w:overflowPunct w:val="0"/>
        <w:autoSpaceDE w:val="0"/>
        <w:autoSpaceDN w:val="0"/>
        <w:adjustRightInd w:val="0"/>
        <w:ind w:hanging="294"/>
        <w:contextualSpacing/>
        <w:jc w:val="both"/>
        <w:textAlignment w:val="baseline"/>
        <w:rPr>
          <w:rFonts w:asciiTheme="minorHAnsi" w:hAnsiTheme="minorHAnsi" w:cstheme="minorHAnsi"/>
          <w:sz w:val="22"/>
          <w:szCs w:val="22"/>
        </w:rPr>
      </w:pPr>
      <w:r w:rsidRPr="00F16727">
        <w:rPr>
          <w:rFonts w:asciiTheme="minorHAnsi" w:hAnsiTheme="minorHAnsi" w:cstheme="minorHAnsi"/>
          <w:sz w:val="22"/>
          <w:szCs w:val="22"/>
        </w:rPr>
        <w:t>zřízení, provozování a likvidace zařízení staveniště, včetně odstranění případných škod na majetku objednatele,</w:t>
      </w:r>
      <w:r w:rsidR="002E2D8A" w:rsidRPr="00F16727">
        <w:rPr>
          <w:rFonts w:asciiTheme="minorHAnsi" w:hAnsiTheme="minorHAnsi" w:cstheme="minorHAnsi"/>
          <w:sz w:val="22"/>
          <w:szCs w:val="22"/>
        </w:rPr>
        <w:t xml:space="preserve"> investora nebo dalších </w:t>
      </w:r>
      <w:r w:rsidRPr="00F16727">
        <w:rPr>
          <w:rFonts w:asciiTheme="minorHAnsi" w:hAnsiTheme="minorHAnsi" w:cstheme="minorHAnsi"/>
          <w:sz w:val="22"/>
          <w:szCs w:val="22"/>
        </w:rPr>
        <w:t>třetích osob, pokud takové škody vznikly v souvislosti s prováděním díla dle této smlouvy,</w:t>
      </w:r>
    </w:p>
    <w:p w14:paraId="075FBA0D" w14:textId="77777777" w:rsidR="00C437B6" w:rsidRPr="00F16727" w:rsidRDefault="00C437B6" w:rsidP="00C437B6">
      <w:pPr>
        <w:pStyle w:val="Odstavecseseznamem"/>
        <w:widowControl w:val="0"/>
        <w:numPr>
          <w:ilvl w:val="0"/>
          <w:numId w:val="28"/>
        </w:numPr>
        <w:overflowPunct w:val="0"/>
        <w:autoSpaceDE w:val="0"/>
        <w:autoSpaceDN w:val="0"/>
        <w:adjustRightInd w:val="0"/>
        <w:ind w:hanging="294"/>
        <w:contextualSpacing/>
        <w:jc w:val="both"/>
        <w:textAlignment w:val="baseline"/>
        <w:rPr>
          <w:rFonts w:asciiTheme="minorHAnsi" w:hAnsiTheme="minorHAnsi" w:cstheme="minorHAnsi"/>
          <w:sz w:val="22"/>
          <w:szCs w:val="22"/>
        </w:rPr>
      </w:pPr>
      <w:r w:rsidRPr="00F16727">
        <w:rPr>
          <w:rFonts w:asciiTheme="minorHAnsi" w:hAnsiTheme="minorHAnsi" w:cstheme="minorHAnsi"/>
          <w:sz w:val="22"/>
          <w:szCs w:val="22"/>
        </w:rPr>
        <w:t>likvidace a uložení veškerých odpadů vzniklých při plnění této smlouvy,</w:t>
      </w:r>
    </w:p>
    <w:p w14:paraId="7E7126D0" w14:textId="77777777" w:rsidR="00C437B6" w:rsidRPr="00F16727" w:rsidRDefault="00C437B6" w:rsidP="00C437B6">
      <w:pPr>
        <w:pStyle w:val="Odstavecseseznamem"/>
        <w:widowControl w:val="0"/>
        <w:numPr>
          <w:ilvl w:val="0"/>
          <w:numId w:val="28"/>
        </w:numPr>
        <w:overflowPunct w:val="0"/>
        <w:autoSpaceDE w:val="0"/>
        <w:autoSpaceDN w:val="0"/>
        <w:adjustRightInd w:val="0"/>
        <w:ind w:hanging="294"/>
        <w:contextualSpacing/>
        <w:textAlignment w:val="baseline"/>
        <w:rPr>
          <w:rFonts w:asciiTheme="minorHAnsi" w:hAnsiTheme="minorHAnsi" w:cstheme="minorHAnsi"/>
          <w:sz w:val="22"/>
          <w:szCs w:val="22"/>
        </w:rPr>
      </w:pPr>
      <w:r w:rsidRPr="00F16727">
        <w:rPr>
          <w:rFonts w:asciiTheme="minorHAnsi" w:hAnsiTheme="minorHAnsi" w:cstheme="minorHAnsi"/>
          <w:sz w:val="22"/>
          <w:szCs w:val="22"/>
        </w:rPr>
        <w:t>odstranění nedostatků zjištěných v rámci předávacího řízení,</w:t>
      </w:r>
    </w:p>
    <w:p w14:paraId="55EAEC34" w14:textId="77777777" w:rsidR="002E2D8A" w:rsidRPr="00F16727" w:rsidRDefault="002E2D8A" w:rsidP="00C437B6">
      <w:pPr>
        <w:pStyle w:val="Odstavecseseznamem"/>
        <w:widowControl w:val="0"/>
        <w:numPr>
          <w:ilvl w:val="0"/>
          <w:numId w:val="28"/>
        </w:numPr>
        <w:overflowPunct w:val="0"/>
        <w:autoSpaceDE w:val="0"/>
        <w:autoSpaceDN w:val="0"/>
        <w:adjustRightInd w:val="0"/>
        <w:ind w:hanging="294"/>
        <w:contextualSpacing/>
        <w:textAlignment w:val="baseline"/>
        <w:rPr>
          <w:rFonts w:asciiTheme="minorHAnsi" w:hAnsiTheme="minorHAnsi" w:cstheme="minorHAnsi"/>
          <w:sz w:val="22"/>
          <w:szCs w:val="22"/>
        </w:rPr>
      </w:pPr>
      <w:r w:rsidRPr="00F16727">
        <w:rPr>
          <w:rFonts w:asciiTheme="minorHAnsi" w:hAnsiTheme="minorHAnsi" w:cstheme="minorHAnsi"/>
          <w:sz w:val="22"/>
          <w:szCs w:val="22"/>
        </w:rPr>
        <w:t xml:space="preserve">poskytnuté součinnosti při realizaci pokynů investora a provozovatele ÚV </w:t>
      </w:r>
      <w:r w:rsidR="00F16727">
        <w:rPr>
          <w:rFonts w:asciiTheme="minorHAnsi" w:hAnsiTheme="minorHAnsi" w:cstheme="minorHAnsi"/>
          <w:sz w:val="22"/>
          <w:szCs w:val="22"/>
        </w:rPr>
        <w:t>Hamr</w:t>
      </w:r>
      <w:r w:rsidRPr="00F16727">
        <w:rPr>
          <w:rFonts w:asciiTheme="minorHAnsi" w:hAnsiTheme="minorHAnsi" w:cstheme="minorHAnsi"/>
          <w:sz w:val="22"/>
          <w:szCs w:val="22"/>
        </w:rPr>
        <w:t>,</w:t>
      </w:r>
    </w:p>
    <w:p w14:paraId="30745D6F" w14:textId="77777777" w:rsidR="00C437B6" w:rsidRPr="00F16727" w:rsidRDefault="00C437B6" w:rsidP="00C437B6">
      <w:pPr>
        <w:pStyle w:val="Odstavecseseznamem"/>
        <w:widowControl w:val="0"/>
        <w:numPr>
          <w:ilvl w:val="0"/>
          <w:numId w:val="28"/>
        </w:numPr>
        <w:overflowPunct w:val="0"/>
        <w:autoSpaceDE w:val="0"/>
        <w:autoSpaceDN w:val="0"/>
        <w:adjustRightInd w:val="0"/>
        <w:ind w:hanging="294"/>
        <w:contextualSpacing/>
        <w:jc w:val="both"/>
        <w:textAlignment w:val="baseline"/>
        <w:rPr>
          <w:rFonts w:asciiTheme="minorHAnsi" w:hAnsiTheme="minorHAnsi" w:cstheme="minorHAnsi"/>
          <w:sz w:val="22"/>
          <w:szCs w:val="22"/>
        </w:rPr>
      </w:pPr>
      <w:r w:rsidRPr="00F16727">
        <w:rPr>
          <w:rFonts w:asciiTheme="minorHAnsi" w:hAnsiTheme="minorHAnsi" w:cstheme="minorHAnsi"/>
          <w:sz w:val="22"/>
          <w:szCs w:val="22"/>
        </w:rPr>
        <w:t>provedení ostatních prací touto smlouvou výslovně neuvedených, pokud zhotovitel věděl nebo s ohledem na své odborné znalosti vědět měl či mohl, že jejich provedení je nezbytné pro řádné splnění díla dle této smlouvy a jeho funkčnost, dokumenty předávané zhotovitelem a splnění dalších povinností, ke kterým se zhotovitel zavázal podpisem této smlouvy, nebo které mu ukládá pro dané dílo platná legislativa České republiky.</w:t>
      </w:r>
    </w:p>
    <w:p w14:paraId="7B313D4B" w14:textId="77777777" w:rsidR="00C437B6" w:rsidRPr="005C76B8" w:rsidRDefault="00C437B6" w:rsidP="00C437B6">
      <w:pPr>
        <w:tabs>
          <w:tab w:val="left" w:pos="567"/>
        </w:tabs>
        <w:suppressAutoHyphens/>
        <w:ind w:left="567"/>
        <w:jc w:val="both"/>
        <w:rPr>
          <w:rFonts w:asciiTheme="minorHAnsi" w:hAnsiTheme="minorHAnsi" w:cstheme="minorHAnsi"/>
          <w:sz w:val="22"/>
          <w:szCs w:val="22"/>
        </w:rPr>
      </w:pPr>
    </w:p>
    <w:p w14:paraId="2B095B83" w14:textId="77777777" w:rsidR="002E2D8A" w:rsidRPr="005C76B8" w:rsidRDefault="002E2D8A" w:rsidP="002E2D8A">
      <w:pPr>
        <w:numPr>
          <w:ilvl w:val="0"/>
          <w:numId w:val="18"/>
        </w:numPr>
        <w:tabs>
          <w:tab w:val="left" w:pos="567"/>
        </w:tabs>
        <w:suppressAutoHyphens/>
        <w:ind w:left="567" w:hanging="567"/>
        <w:jc w:val="both"/>
        <w:rPr>
          <w:rFonts w:asciiTheme="minorHAnsi" w:hAnsiTheme="minorHAnsi" w:cstheme="minorHAnsi"/>
          <w:sz w:val="22"/>
          <w:szCs w:val="22"/>
        </w:rPr>
      </w:pPr>
      <w:r w:rsidRPr="005C76B8">
        <w:rPr>
          <w:rFonts w:asciiTheme="minorHAnsi" w:hAnsiTheme="minorHAnsi" w:cstheme="minorHAnsi"/>
          <w:sz w:val="22"/>
          <w:szCs w:val="22"/>
        </w:rPr>
        <w:t>Předmětem díla jsou i veškeré pomocné, dodatečné a vedlejší práce a činnosti, které v podkladech smlouvy nejsou výslovně uvedeny, ale které nelze pro úplné, věcné, odborné a řádné provedení díla a jeho funkčnost vynechat a které byly s odbornou péčí předvídatelné v okamžiku uzavření této smlouvy. Veškeré tyto činnosti a práce nejsou považovány pro účely této smlouvy za vícepráce a jsou již obsaženy v níže uvedené ceně díla. Totéž platí i pro odchylky a doplňky plnění zhotovitele, které jsou nutné na základě zákonných a úředních ustanovení, předpisů a nařízení a dotčených rozhodnutí správních orgánů vydaných po podpisu této smlouvy.</w:t>
      </w:r>
    </w:p>
    <w:p w14:paraId="21086E68" w14:textId="77777777" w:rsidR="002E2D8A" w:rsidRPr="005C76B8" w:rsidRDefault="002E2D8A" w:rsidP="002E2D8A">
      <w:pPr>
        <w:tabs>
          <w:tab w:val="left" w:pos="567"/>
        </w:tabs>
        <w:suppressAutoHyphens/>
        <w:ind w:left="567"/>
        <w:jc w:val="both"/>
        <w:rPr>
          <w:rFonts w:asciiTheme="minorHAnsi" w:hAnsiTheme="minorHAnsi" w:cstheme="minorHAnsi"/>
          <w:sz w:val="22"/>
          <w:szCs w:val="22"/>
        </w:rPr>
      </w:pPr>
    </w:p>
    <w:p w14:paraId="5B806000" w14:textId="77777777" w:rsidR="00C437B6" w:rsidRPr="005C76B8" w:rsidRDefault="00C437B6" w:rsidP="00C437B6">
      <w:pPr>
        <w:numPr>
          <w:ilvl w:val="0"/>
          <w:numId w:val="18"/>
        </w:numPr>
        <w:tabs>
          <w:tab w:val="left" w:pos="567"/>
        </w:tabs>
        <w:suppressAutoHyphens/>
        <w:ind w:left="567" w:hanging="567"/>
        <w:jc w:val="both"/>
        <w:rPr>
          <w:rFonts w:asciiTheme="minorHAnsi" w:hAnsiTheme="minorHAnsi" w:cstheme="minorHAnsi"/>
          <w:sz w:val="22"/>
          <w:szCs w:val="22"/>
        </w:rPr>
      </w:pPr>
      <w:r w:rsidRPr="005C76B8">
        <w:rPr>
          <w:rFonts w:asciiTheme="minorHAnsi" w:hAnsiTheme="minorHAnsi" w:cstheme="minorHAnsi"/>
          <w:sz w:val="22"/>
          <w:szCs w:val="22"/>
        </w:rPr>
        <w:t>Objednatel je oprávněn v průběhu provádění díla změnit rozsah prací.</w:t>
      </w:r>
    </w:p>
    <w:p w14:paraId="66EFC022" w14:textId="77777777" w:rsidR="00773BC2" w:rsidRPr="005C76B8" w:rsidRDefault="00773BC2" w:rsidP="002E2D8A">
      <w:pPr>
        <w:rPr>
          <w:rFonts w:asciiTheme="minorHAnsi" w:hAnsiTheme="minorHAnsi" w:cstheme="minorHAnsi"/>
          <w:sz w:val="22"/>
          <w:szCs w:val="22"/>
        </w:rPr>
      </w:pPr>
    </w:p>
    <w:p w14:paraId="16AAB3EB" w14:textId="77777777" w:rsidR="002E2D8A" w:rsidRPr="005C76B8" w:rsidRDefault="002E2D8A" w:rsidP="002E2D8A">
      <w:pPr>
        <w:numPr>
          <w:ilvl w:val="0"/>
          <w:numId w:val="18"/>
        </w:numPr>
        <w:tabs>
          <w:tab w:val="left" w:pos="567"/>
        </w:tabs>
        <w:suppressAutoHyphens/>
        <w:ind w:left="567" w:hanging="567"/>
        <w:jc w:val="both"/>
        <w:rPr>
          <w:rFonts w:asciiTheme="minorHAnsi" w:hAnsiTheme="minorHAnsi" w:cstheme="minorHAnsi"/>
          <w:sz w:val="21"/>
          <w:szCs w:val="21"/>
        </w:rPr>
      </w:pPr>
      <w:bookmarkStart w:id="0" w:name="_Hlk495240951"/>
      <w:r w:rsidRPr="005C76B8">
        <w:rPr>
          <w:rFonts w:asciiTheme="minorHAnsi" w:hAnsiTheme="minorHAnsi" w:cstheme="minorHAnsi"/>
          <w:sz w:val="22"/>
          <w:szCs w:val="22"/>
        </w:rPr>
        <w:t>Předmětem díla nejsou stavební práce, které budou specifikovány v realizačním projektu.</w:t>
      </w:r>
    </w:p>
    <w:p w14:paraId="2DC4F080" w14:textId="77777777" w:rsidR="002E2D8A" w:rsidRPr="005C76B8" w:rsidRDefault="002E2D8A" w:rsidP="002E2D8A">
      <w:pPr>
        <w:pStyle w:val="Odstavecseseznamem"/>
        <w:rPr>
          <w:rFonts w:asciiTheme="minorHAnsi" w:hAnsiTheme="minorHAnsi" w:cstheme="minorHAnsi"/>
          <w:sz w:val="22"/>
          <w:szCs w:val="22"/>
        </w:rPr>
      </w:pPr>
    </w:p>
    <w:p w14:paraId="774B25D4" w14:textId="77777777" w:rsidR="002E2D8A" w:rsidRPr="005C76B8" w:rsidRDefault="00BF7212" w:rsidP="002E2D8A">
      <w:pPr>
        <w:numPr>
          <w:ilvl w:val="0"/>
          <w:numId w:val="18"/>
        </w:numPr>
        <w:tabs>
          <w:tab w:val="left" w:pos="567"/>
        </w:tabs>
        <w:suppressAutoHyphens/>
        <w:ind w:left="567" w:hanging="567"/>
        <w:jc w:val="both"/>
        <w:rPr>
          <w:rFonts w:asciiTheme="minorHAnsi" w:hAnsiTheme="minorHAnsi" w:cstheme="minorHAnsi"/>
          <w:sz w:val="22"/>
          <w:szCs w:val="22"/>
        </w:rPr>
      </w:pPr>
      <w:r w:rsidRPr="005C76B8">
        <w:rPr>
          <w:rFonts w:asciiTheme="minorHAnsi" w:hAnsiTheme="minorHAnsi" w:cstheme="minorHAnsi"/>
          <w:sz w:val="22"/>
          <w:szCs w:val="22"/>
        </w:rPr>
        <w:t xml:space="preserve">Zhotovitel potvrzuje, že </w:t>
      </w:r>
      <w:r w:rsidR="00AB79A4" w:rsidRPr="005C76B8">
        <w:rPr>
          <w:rFonts w:asciiTheme="minorHAnsi" w:hAnsiTheme="minorHAnsi" w:cstheme="minorHAnsi"/>
          <w:sz w:val="22"/>
          <w:szCs w:val="22"/>
        </w:rPr>
        <w:t xml:space="preserve">si </w:t>
      </w:r>
      <w:r w:rsidR="00AB79A4" w:rsidRPr="005C76B8">
        <w:rPr>
          <w:rFonts w:asciiTheme="minorHAnsi" w:eastAsia="Arial" w:hAnsiTheme="minorHAnsi" w:cstheme="minorHAnsi"/>
          <w:sz w:val="22"/>
          <w:szCs w:val="22"/>
        </w:rPr>
        <w:t>prověřil</w:t>
      </w:r>
      <w:r w:rsidRPr="005C76B8">
        <w:rPr>
          <w:rFonts w:asciiTheme="minorHAnsi" w:eastAsia="Arial" w:hAnsiTheme="minorHAnsi" w:cstheme="minorHAnsi"/>
          <w:sz w:val="22"/>
          <w:szCs w:val="22"/>
        </w:rPr>
        <w:t xml:space="preserve"> srozumitelnost, rozsah a kompletnost </w:t>
      </w:r>
      <w:r w:rsidR="00773BC2" w:rsidRPr="005C76B8">
        <w:rPr>
          <w:rFonts w:asciiTheme="minorHAnsi" w:eastAsia="Arial" w:hAnsiTheme="minorHAnsi" w:cstheme="minorHAnsi"/>
          <w:sz w:val="22"/>
          <w:szCs w:val="22"/>
        </w:rPr>
        <w:t xml:space="preserve">zadání, </w:t>
      </w:r>
      <w:r w:rsidRPr="005C76B8">
        <w:rPr>
          <w:rFonts w:asciiTheme="minorHAnsi" w:eastAsia="Arial" w:hAnsiTheme="minorHAnsi" w:cstheme="minorHAnsi"/>
          <w:sz w:val="22"/>
          <w:szCs w:val="22"/>
        </w:rPr>
        <w:t>včetně technologických postupů, veškeré nejasnosti si objasnil před podpisem smlouvy a je schopen dílo provést,</w:t>
      </w:r>
      <w:r w:rsidRPr="005C76B8">
        <w:rPr>
          <w:rFonts w:asciiTheme="minorHAnsi" w:hAnsiTheme="minorHAnsi" w:cstheme="minorHAnsi"/>
          <w:sz w:val="22"/>
          <w:szCs w:val="22"/>
        </w:rPr>
        <w:t xml:space="preserve"> </w:t>
      </w:r>
      <w:r w:rsidRPr="005C76B8">
        <w:rPr>
          <w:rFonts w:asciiTheme="minorHAnsi" w:eastAsia="Arial" w:hAnsiTheme="minorHAnsi" w:cstheme="minorHAnsi"/>
          <w:sz w:val="22"/>
          <w:szCs w:val="22"/>
        </w:rPr>
        <w:t xml:space="preserve">seznámil se se současným stavem </w:t>
      </w:r>
      <w:r w:rsidR="00773BC2" w:rsidRPr="005C76B8">
        <w:rPr>
          <w:rFonts w:asciiTheme="minorHAnsi" w:eastAsia="Arial" w:hAnsiTheme="minorHAnsi" w:cstheme="minorHAnsi"/>
          <w:sz w:val="22"/>
          <w:szCs w:val="22"/>
        </w:rPr>
        <w:t>místních podmínek v místě montáže díla</w:t>
      </w:r>
      <w:r w:rsidRPr="005C76B8">
        <w:rPr>
          <w:rFonts w:asciiTheme="minorHAnsi" w:eastAsia="Arial" w:hAnsiTheme="minorHAnsi" w:cstheme="minorHAnsi"/>
          <w:sz w:val="22"/>
          <w:szCs w:val="22"/>
        </w:rPr>
        <w:t xml:space="preserve">, inženýrskými sítěmi a možnostmi staveniště, popřípadě si provedl </w:t>
      </w:r>
      <w:r w:rsidR="00773BC2" w:rsidRPr="005C76B8">
        <w:rPr>
          <w:rFonts w:asciiTheme="minorHAnsi" w:eastAsia="Arial" w:hAnsiTheme="minorHAnsi" w:cstheme="minorHAnsi"/>
          <w:sz w:val="22"/>
          <w:szCs w:val="22"/>
        </w:rPr>
        <w:t>další zkoušky a kontroly</w:t>
      </w:r>
      <w:r w:rsidRPr="005C76B8">
        <w:rPr>
          <w:rFonts w:asciiTheme="minorHAnsi" w:eastAsia="Arial" w:hAnsiTheme="minorHAnsi" w:cstheme="minorHAnsi"/>
          <w:sz w:val="22"/>
          <w:szCs w:val="22"/>
        </w:rPr>
        <w:t>, kterými si odstranil všechny technic</w:t>
      </w:r>
      <w:r w:rsidR="00773BC2" w:rsidRPr="005C76B8">
        <w:rPr>
          <w:rFonts w:asciiTheme="minorHAnsi" w:eastAsia="Arial" w:hAnsiTheme="minorHAnsi" w:cstheme="minorHAnsi"/>
          <w:sz w:val="22"/>
          <w:szCs w:val="22"/>
        </w:rPr>
        <w:t>ké pochybnosti s realizací díla</w:t>
      </w:r>
      <w:r w:rsidRPr="005C76B8">
        <w:rPr>
          <w:rFonts w:asciiTheme="minorHAnsi" w:eastAsia="Arial" w:hAnsiTheme="minorHAnsi" w:cstheme="minorHAnsi"/>
          <w:sz w:val="22"/>
          <w:szCs w:val="22"/>
        </w:rPr>
        <w:t>. Prohlašuje, že dokumentace nemá zřejmé vady a obsahuje řešení, materiály, konstrukce, které jsou v souladu s obecnými zvyklostmi. Pokud zjistil vady dokumentace a podkladů, zapracoval do ceny takové dodávky a práce, aby zhotovené dílo bylo kompletní, funkční a použitelné ke svému účelu.</w:t>
      </w:r>
      <w:r w:rsidR="002E2D8A" w:rsidRPr="005C76B8">
        <w:rPr>
          <w:rFonts w:asciiTheme="minorHAnsi" w:hAnsiTheme="minorHAnsi" w:cstheme="minorHAnsi"/>
          <w:sz w:val="22"/>
          <w:szCs w:val="22"/>
        </w:rPr>
        <w:t xml:space="preserve"> Zhotovitel výslovně souhlasí s tím, že v průběhu provádění díla není a nebude oprávněn uplatňovat jakékoli požadavky a nároky na změnu této smlouvy plynoucí z případných nepřesností výměr nebo počtů nebo skutečností, které mohl a měl před zahájením díla zjistit.</w:t>
      </w:r>
    </w:p>
    <w:p w14:paraId="18F73339" w14:textId="77777777" w:rsidR="003655AE" w:rsidRPr="005C76B8" w:rsidRDefault="003655AE" w:rsidP="002E2D8A">
      <w:pPr>
        <w:tabs>
          <w:tab w:val="left" w:pos="567"/>
        </w:tabs>
        <w:suppressAutoHyphens/>
        <w:jc w:val="both"/>
        <w:rPr>
          <w:rFonts w:asciiTheme="minorHAnsi" w:hAnsiTheme="minorHAnsi" w:cstheme="minorHAnsi"/>
          <w:sz w:val="22"/>
          <w:szCs w:val="22"/>
        </w:rPr>
      </w:pPr>
    </w:p>
    <w:bookmarkEnd w:id="0"/>
    <w:p w14:paraId="5E74D943" w14:textId="77777777" w:rsidR="00BF7212" w:rsidRPr="005C76B8" w:rsidRDefault="00BF7212" w:rsidP="003655AE">
      <w:pPr>
        <w:numPr>
          <w:ilvl w:val="0"/>
          <w:numId w:val="2"/>
        </w:numPr>
        <w:tabs>
          <w:tab w:val="left" w:pos="567"/>
        </w:tabs>
        <w:suppressAutoHyphens/>
        <w:ind w:left="567" w:hanging="567"/>
        <w:jc w:val="both"/>
        <w:rPr>
          <w:rFonts w:asciiTheme="minorHAnsi" w:hAnsiTheme="minorHAnsi" w:cstheme="minorHAnsi"/>
          <w:sz w:val="22"/>
          <w:szCs w:val="22"/>
        </w:rPr>
      </w:pPr>
      <w:r w:rsidRPr="005C76B8">
        <w:rPr>
          <w:rFonts w:asciiTheme="minorHAnsi" w:hAnsiTheme="minorHAnsi" w:cstheme="minorHAnsi"/>
          <w:sz w:val="22"/>
          <w:szCs w:val="22"/>
        </w:rPr>
        <w:t xml:space="preserve">Dílo v den jeho provádění </w:t>
      </w:r>
      <w:r w:rsidR="00773BC2" w:rsidRPr="005C76B8">
        <w:rPr>
          <w:rFonts w:asciiTheme="minorHAnsi" w:hAnsiTheme="minorHAnsi" w:cstheme="minorHAnsi"/>
          <w:sz w:val="22"/>
          <w:szCs w:val="22"/>
        </w:rPr>
        <w:t xml:space="preserve">a předání </w:t>
      </w:r>
      <w:r w:rsidRPr="005C76B8">
        <w:rPr>
          <w:rFonts w:asciiTheme="minorHAnsi" w:hAnsiTheme="minorHAnsi" w:cstheme="minorHAnsi"/>
          <w:sz w:val="22"/>
          <w:szCs w:val="22"/>
        </w:rPr>
        <w:t xml:space="preserve">musí plně odpovídat všem dotčeným platným právním a technickým předpisům a normám. </w:t>
      </w:r>
    </w:p>
    <w:p w14:paraId="43BFCB16" w14:textId="77777777" w:rsidR="003655AE" w:rsidRPr="00F16727" w:rsidRDefault="003655AE" w:rsidP="003655AE">
      <w:pPr>
        <w:pStyle w:val="Odstavecseseznamem"/>
        <w:rPr>
          <w:rFonts w:asciiTheme="minorHAnsi" w:hAnsiTheme="minorHAnsi" w:cstheme="minorHAnsi"/>
          <w:color w:val="FF0000"/>
          <w:sz w:val="22"/>
          <w:szCs w:val="22"/>
        </w:rPr>
      </w:pPr>
    </w:p>
    <w:p w14:paraId="2FDEEC7A" w14:textId="77777777" w:rsidR="00773BC2" w:rsidRPr="005C76B8" w:rsidRDefault="00BF7212" w:rsidP="003655AE">
      <w:pPr>
        <w:numPr>
          <w:ilvl w:val="0"/>
          <w:numId w:val="2"/>
        </w:numPr>
        <w:tabs>
          <w:tab w:val="left" w:pos="567"/>
        </w:tabs>
        <w:suppressAutoHyphens/>
        <w:ind w:left="567" w:hanging="567"/>
        <w:jc w:val="both"/>
        <w:rPr>
          <w:rFonts w:asciiTheme="minorHAnsi" w:hAnsiTheme="minorHAnsi" w:cstheme="minorHAnsi"/>
          <w:sz w:val="22"/>
          <w:szCs w:val="22"/>
        </w:rPr>
      </w:pPr>
      <w:bookmarkStart w:id="1" w:name="_Hlk495252671"/>
      <w:r w:rsidRPr="005C76B8">
        <w:rPr>
          <w:rFonts w:asciiTheme="minorHAnsi" w:hAnsiTheme="minorHAnsi" w:cstheme="minorHAnsi"/>
          <w:sz w:val="22"/>
          <w:szCs w:val="22"/>
        </w:rPr>
        <w:t xml:space="preserve">Zhotovitel nese nebezpečí škody na jím zhotovovaném díle nebo jeho části až do dne předání celého dokončeného díla objednateli.  </w:t>
      </w:r>
    </w:p>
    <w:p w14:paraId="1622C3DD" w14:textId="77777777" w:rsidR="003655AE" w:rsidRPr="005C76B8" w:rsidRDefault="003655AE" w:rsidP="003655AE">
      <w:pPr>
        <w:pStyle w:val="Odstavecseseznamem"/>
        <w:rPr>
          <w:rFonts w:asciiTheme="minorHAnsi" w:hAnsiTheme="minorHAnsi" w:cstheme="minorHAnsi"/>
          <w:sz w:val="22"/>
          <w:szCs w:val="22"/>
        </w:rPr>
      </w:pPr>
    </w:p>
    <w:p w14:paraId="4EC0A9F6" w14:textId="77777777" w:rsidR="00BF7212" w:rsidRPr="005C76B8" w:rsidRDefault="00BF7212" w:rsidP="003655AE">
      <w:pPr>
        <w:numPr>
          <w:ilvl w:val="0"/>
          <w:numId w:val="2"/>
        </w:numPr>
        <w:tabs>
          <w:tab w:val="left" w:pos="567"/>
        </w:tabs>
        <w:suppressAutoHyphens/>
        <w:ind w:left="567" w:hanging="567"/>
        <w:jc w:val="both"/>
        <w:rPr>
          <w:rFonts w:asciiTheme="minorHAnsi" w:hAnsiTheme="minorHAnsi" w:cstheme="minorHAnsi"/>
          <w:sz w:val="22"/>
          <w:szCs w:val="22"/>
        </w:rPr>
      </w:pPr>
      <w:r w:rsidRPr="005C76B8">
        <w:rPr>
          <w:rFonts w:asciiTheme="minorHAnsi" w:hAnsiTheme="minorHAnsi" w:cstheme="minorHAnsi"/>
          <w:sz w:val="22"/>
          <w:szCs w:val="22"/>
        </w:rPr>
        <w:t xml:space="preserve">Vlastnické právo k dílu </w:t>
      </w:r>
      <w:r w:rsidR="00773BC2" w:rsidRPr="005C76B8">
        <w:rPr>
          <w:rFonts w:asciiTheme="minorHAnsi" w:hAnsiTheme="minorHAnsi" w:cstheme="minorHAnsi"/>
          <w:sz w:val="22"/>
          <w:szCs w:val="22"/>
        </w:rPr>
        <w:t xml:space="preserve">přechází na </w:t>
      </w:r>
      <w:r w:rsidRPr="005C76B8">
        <w:rPr>
          <w:rFonts w:asciiTheme="minorHAnsi" w:hAnsiTheme="minorHAnsi" w:cstheme="minorHAnsi"/>
          <w:sz w:val="22"/>
          <w:szCs w:val="22"/>
        </w:rPr>
        <w:t>objednateli</w:t>
      </w:r>
      <w:r w:rsidR="00773BC2" w:rsidRPr="005C76B8">
        <w:rPr>
          <w:rFonts w:asciiTheme="minorHAnsi" w:hAnsiTheme="minorHAnsi" w:cstheme="minorHAnsi"/>
          <w:sz w:val="22"/>
          <w:szCs w:val="22"/>
        </w:rPr>
        <w:t xml:space="preserve"> zabudováním díla do majetku objednatele</w:t>
      </w:r>
      <w:r w:rsidRPr="005C76B8">
        <w:rPr>
          <w:rFonts w:asciiTheme="minorHAnsi" w:hAnsiTheme="minorHAnsi" w:cstheme="minorHAnsi"/>
          <w:sz w:val="22"/>
          <w:szCs w:val="22"/>
        </w:rPr>
        <w:t>,</w:t>
      </w:r>
      <w:r w:rsidR="002E2D8A" w:rsidRPr="005C76B8">
        <w:rPr>
          <w:rFonts w:asciiTheme="minorHAnsi" w:hAnsiTheme="minorHAnsi" w:cstheme="minorHAnsi"/>
          <w:sz w:val="22"/>
          <w:szCs w:val="22"/>
        </w:rPr>
        <w:t xml:space="preserve"> resp. investora,</w:t>
      </w:r>
      <w:r w:rsidRPr="005C76B8">
        <w:rPr>
          <w:rFonts w:asciiTheme="minorHAnsi" w:hAnsiTheme="minorHAnsi" w:cstheme="minorHAnsi"/>
          <w:sz w:val="22"/>
          <w:szCs w:val="22"/>
        </w:rPr>
        <w:t xml:space="preserve"> </w:t>
      </w:r>
      <w:r w:rsidR="00773BC2" w:rsidRPr="005C76B8">
        <w:rPr>
          <w:rFonts w:asciiTheme="minorHAnsi" w:hAnsiTheme="minorHAnsi" w:cstheme="minorHAnsi"/>
          <w:sz w:val="22"/>
          <w:szCs w:val="22"/>
        </w:rPr>
        <w:t xml:space="preserve">nejpozději předáním díla. </w:t>
      </w:r>
    </w:p>
    <w:bookmarkEnd w:id="1"/>
    <w:p w14:paraId="50451071" w14:textId="77777777" w:rsidR="00BF7212" w:rsidRPr="005C76B8" w:rsidRDefault="00BF7212" w:rsidP="00773BC2">
      <w:pPr>
        <w:ind w:left="1080"/>
        <w:jc w:val="both"/>
        <w:rPr>
          <w:rFonts w:asciiTheme="minorHAnsi" w:hAnsiTheme="minorHAnsi" w:cstheme="minorHAnsi"/>
          <w:sz w:val="22"/>
          <w:szCs w:val="22"/>
        </w:rPr>
      </w:pPr>
    </w:p>
    <w:p w14:paraId="5546E2A7" w14:textId="77777777" w:rsidR="00BF7212" w:rsidRPr="005C76B8" w:rsidRDefault="00BF7212" w:rsidP="009D2FD9">
      <w:pPr>
        <w:jc w:val="both"/>
        <w:rPr>
          <w:rFonts w:asciiTheme="minorHAnsi" w:hAnsiTheme="minorHAnsi" w:cstheme="minorHAnsi"/>
          <w:sz w:val="22"/>
          <w:szCs w:val="22"/>
        </w:rPr>
      </w:pPr>
    </w:p>
    <w:p w14:paraId="1B7200CE" w14:textId="77777777" w:rsidR="00BF7212" w:rsidRPr="005C76B8" w:rsidRDefault="00BF7212" w:rsidP="006D4A01">
      <w:pPr>
        <w:pStyle w:val="Odstavecseseznamem"/>
        <w:numPr>
          <w:ilvl w:val="0"/>
          <w:numId w:val="25"/>
        </w:numPr>
        <w:tabs>
          <w:tab w:val="left" w:pos="720"/>
        </w:tabs>
        <w:suppressAutoHyphens/>
        <w:ind w:left="284" w:hanging="284"/>
        <w:jc w:val="both"/>
        <w:rPr>
          <w:rFonts w:asciiTheme="minorHAnsi" w:hAnsiTheme="minorHAnsi" w:cstheme="minorHAnsi"/>
          <w:b/>
          <w:sz w:val="22"/>
          <w:szCs w:val="22"/>
        </w:rPr>
      </w:pPr>
      <w:r w:rsidRPr="005C76B8">
        <w:rPr>
          <w:rFonts w:asciiTheme="minorHAnsi" w:hAnsiTheme="minorHAnsi" w:cstheme="minorHAnsi"/>
          <w:b/>
          <w:sz w:val="22"/>
          <w:szCs w:val="22"/>
        </w:rPr>
        <w:t xml:space="preserve">MÍSTO A TERMÍNY PLNĚNÍ </w:t>
      </w:r>
    </w:p>
    <w:p w14:paraId="7F959408" w14:textId="77777777" w:rsidR="00BF7212" w:rsidRPr="005C76B8" w:rsidRDefault="00BF7212" w:rsidP="00773BC2">
      <w:pPr>
        <w:tabs>
          <w:tab w:val="left" w:pos="1080"/>
        </w:tabs>
        <w:ind w:left="1080"/>
        <w:jc w:val="both"/>
        <w:rPr>
          <w:rFonts w:asciiTheme="minorHAnsi" w:hAnsiTheme="minorHAnsi" w:cstheme="minorHAnsi"/>
          <w:b/>
          <w:sz w:val="22"/>
          <w:szCs w:val="22"/>
        </w:rPr>
      </w:pPr>
    </w:p>
    <w:p w14:paraId="285CF5C3" w14:textId="77777777" w:rsidR="00BF7212" w:rsidRPr="005C76B8" w:rsidRDefault="00BF7212" w:rsidP="003655AE">
      <w:pPr>
        <w:numPr>
          <w:ilvl w:val="0"/>
          <w:numId w:val="19"/>
        </w:numPr>
        <w:tabs>
          <w:tab w:val="left" w:pos="567"/>
        </w:tabs>
        <w:suppressAutoHyphens/>
        <w:ind w:left="567" w:hanging="567"/>
        <w:jc w:val="both"/>
        <w:rPr>
          <w:rFonts w:asciiTheme="minorHAnsi" w:hAnsiTheme="minorHAnsi" w:cstheme="minorHAnsi"/>
          <w:sz w:val="22"/>
          <w:szCs w:val="22"/>
        </w:rPr>
      </w:pPr>
      <w:r w:rsidRPr="005C76B8">
        <w:rPr>
          <w:rFonts w:asciiTheme="minorHAnsi" w:hAnsiTheme="minorHAnsi" w:cstheme="minorHAnsi"/>
          <w:sz w:val="22"/>
          <w:szCs w:val="22"/>
        </w:rPr>
        <w:t xml:space="preserve">Místem plnění </w:t>
      </w:r>
      <w:r w:rsidR="006D4A01" w:rsidRPr="005C76B8">
        <w:rPr>
          <w:rFonts w:asciiTheme="minorHAnsi" w:hAnsiTheme="minorHAnsi" w:cstheme="minorHAnsi"/>
          <w:sz w:val="22"/>
          <w:szCs w:val="22"/>
        </w:rPr>
        <w:t>je</w:t>
      </w:r>
      <w:r w:rsidRPr="005C76B8">
        <w:rPr>
          <w:rFonts w:asciiTheme="minorHAnsi" w:hAnsiTheme="minorHAnsi" w:cstheme="minorHAnsi"/>
          <w:sz w:val="22"/>
          <w:szCs w:val="22"/>
        </w:rPr>
        <w:t xml:space="preserve">: </w:t>
      </w:r>
      <w:r w:rsidR="00D350E1" w:rsidRPr="005C76B8">
        <w:rPr>
          <w:rFonts w:asciiTheme="minorHAnsi" w:hAnsiTheme="minorHAnsi" w:cstheme="minorHAnsi"/>
          <w:sz w:val="22"/>
          <w:szCs w:val="22"/>
        </w:rPr>
        <w:t xml:space="preserve">ÚV </w:t>
      </w:r>
      <w:r w:rsidR="005C76B8">
        <w:rPr>
          <w:rFonts w:asciiTheme="minorHAnsi" w:hAnsiTheme="minorHAnsi" w:cstheme="minorHAnsi"/>
          <w:sz w:val="22"/>
          <w:szCs w:val="22"/>
        </w:rPr>
        <w:t>Hamr</w:t>
      </w:r>
    </w:p>
    <w:p w14:paraId="114D0140" w14:textId="77777777" w:rsidR="003655AE" w:rsidRPr="005C76B8" w:rsidRDefault="003655AE" w:rsidP="003655AE">
      <w:pPr>
        <w:tabs>
          <w:tab w:val="left" w:pos="567"/>
        </w:tabs>
        <w:suppressAutoHyphens/>
        <w:ind w:left="567"/>
        <w:jc w:val="both"/>
        <w:rPr>
          <w:rFonts w:asciiTheme="minorHAnsi" w:hAnsiTheme="minorHAnsi" w:cstheme="minorHAnsi"/>
          <w:sz w:val="22"/>
          <w:szCs w:val="22"/>
        </w:rPr>
      </w:pPr>
    </w:p>
    <w:p w14:paraId="5235ABB2" w14:textId="77777777" w:rsidR="00BF7212" w:rsidRPr="005C76B8" w:rsidRDefault="00BF7212" w:rsidP="003655AE">
      <w:pPr>
        <w:numPr>
          <w:ilvl w:val="0"/>
          <w:numId w:val="19"/>
        </w:numPr>
        <w:tabs>
          <w:tab w:val="left" w:pos="567"/>
        </w:tabs>
        <w:suppressAutoHyphens/>
        <w:ind w:left="567" w:hanging="567"/>
        <w:jc w:val="both"/>
        <w:rPr>
          <w:rFonts w:asciiTheme="minorHAnsi" w:hAnsiTheme="minorHAnsi" w:cstheme="minorHAnsi"/>
          <w:sz w:val="22"/>
          <w:szCs w:val="22"/>
        </w:rPr>
      </w:pPr>
      <w:r w:rsidRPr="005C76B8">
        <w:rPr>
          <w:rFonts w:asciiTheme="minorHAnsi" w:hAnsiTheme="minorHAnsi" w:cstheme="minorHAnsi"/>
          <w:sz w:val="22"/>
          <w:szCs w:val="22"/>
        </w:rPr>
        <w:t>Zhotovitel se zavazuje k realizaci díla v následujících termínech:</w:t>
      </w:r>
      <w:r w:rsidRPr="005C76B8">
        <w:rPr>
          <w:rFonts w:asciiTheme="minorHAnsi" w:hAnsiTheme="minorHAnsi" w:cstheme="minorHAnsi"/>
          <w:sz w:val="22"/>
          <w:szCs w:val="22"/>
        </w:rPr>
        <w:tab/>
      </w:r>
      <w:r w:rsidRPr="005C76B8">
        <w:rPr>
          <w:rFonts w:asciiTheme="minorHAnsi" w:hAnsiTheme="minorHAnsi" w:cstheme="minorHAnsi"/>
          <w:sz w:val="22"/>
          <w:szCs w:val="22"/>
        </w:rPr>
        <w:tab/>
        <w:t xml:space="preserve"> </w:t>
      </w:r>
    </w:p>
    <w:p w14:paraId="7008B563" w14:textId="2B883B91" w:rsidR="002E2D8A" w:rsidRPr="009D2FD9" w:rsidRDefault="008A60B0" w:rsidP="009608E1">
      <w:pPr>
        <w:numPr>
          <w:ilvl w:val="0"/>
          <w:numId w:val="4"/>
        </w:numPr>
        <w:tabs>
          <w:tab w:val="left" w:pos="1080"/>
        </w:tabs>
        <w:suppressAutoHyphens/>
        <w:jc w:val="both"/>
        <w:rPr>
          <w:rFonts w:asciiTheme="minorHAnsi" w:hAnsiTheme="minorHAnsi" w:cstheme="minorHAnsi"/>
          <w:sz w:val="22"/>
          <w:szCs w:val="22"/>
        </w:rPr>
      </w:pPr>
      <w:r w:rsidRPr="009D2FD9">
        <w:rPr>
          <w:rFonts w:asciiTheme="minorHAnsi" w:hAnsiTheme="minorHAnsi" w:cstheme="minorHAnsi"/>
          <w:sz w:val="22"/>
          <w:szCs w:val="22"/>
        </w:rPr>
        <w:t xml:space="preserve">zahájení provádění </w:t>
      </w:r>
      <w:proofErr w:type="gramStart"/>
      <w:r w:rsidRPr="009D2FD9">
        <w:rPr>
          <w:rFonts w:asciiTheme="minorHAnsi" w:hAnsiTheme="minorHAnsi" w:cstheme="minorHAnsi"/>
          <w:sz w:val="22"/>
          <w:szCs w:val="22"/>
        </w:rPr>
        <w:t>díla</w:t>
      </w:r>
      <w:r w:rsidR="006D4A01" w:rsidRPr="009D2FD9">
        <w:rPr>
          <w:rFonts w:asciiTheme="minorHAnsi" w:hAnsiTheme="minorHAnsi" w:cstheme="minorHAnsi"/>
          <w:sz w:val="22"/>
          <w:szCs w:val="22"/>
        </w:rPr>
        <w:t>:</w:t>
      </w:r>
      <w:r w:rsidRPr="009D2FD9">
        <w:rPr>
          <w:rFonts w:asciiTheme="minorHAnsi" w:hAnsiTheme="minorHAnsi" w:cstheme="minorHAnsi"/>
          <w:sz w:val="22"/>
          <w:szCs w:val="22"/>
        </w:rPr>
        <w:t xml:space="preserve">  </w:t>
      </w:r>
      <w:r w:rsidR="001A0BE3" w:rsidRPr="009D2FD9">
        <w:rPr>
          <w:rFonts w:asciiTheme="minorHAnsi" w:hAnsiTheme="minorHAnsi" w:cstheme="minorHAnsi"/>
          <w:sz w:val="22"/>
          <w:szCs w:val="22"/>
        </w:rPr>
        <w:tab/>
      </w:r>
      <w:proofErr w:type="gramEnd"/>
      <w:r w:rsidR="001A0BE3" w:rsidRPr="009D2FD9">
        <w:rPr>
          <w:rFonts w:asciiTheme="minorHAnsi" w:hAnsiTheme="minorHAnsi" w:cstheme="minorHAnsi"/>
          <w:sz w:val="22"/>
          <w:szCs w:val="22"/>
        </w:rPr>
        <w:tab/>
      </w:r>
      <w:r w:rsidR="001A0BE3" w:rsidRPr="009D2FD9">
        <w:rPr>
          <w:rFonts w:asciiTheme="minorHAnsi" w:hAnsiTheme="minorHAnsi" w:cstheme="minorHAnsi"/>
          <w:sz w:val="22"/>
          <w:szCs w:val="22"/>
        </w:rPr>
        <w:tab/>
      </w:r>
      <w:r w:rsidR="005C76B8" w:rsidRPr="009D2FD9">
        <w:rPr>
          <w:rFonts w:asciiTheme="minorHAnsi" w:hAnsiTheme="minorHAnsi" w:cstheme="minorHAnsi"/>
          <w:sz w:val="22"/>
          <w:szCs w:val="22"/>
        </w:rPr>
        <w:tab/>
      </w:r>
      <w:r w:rsidR="005C76B8" w:rsidRPr="009D2FD9">
        <w:rPr>
          <w:rFonts w:asciiTheme="minorHAnsi" w:hAnsiTheme="minorHAnsi" w:cstheme="minorHAnsi"/>
          <w:sz w:val="22"/>
          <w:szCs w:val="22"/>
        </w:rPr>
        <w:tab/>
        <w:t xml:space="preserve">od </w:t>
      </w:r>
      <w:r w:rsidR="009D2FD9" w:rsidRPr="009D2FD9">
        <w:rPr>
          <w:rFonts w:asciiTheme="minorHAnsi" w:hAnsiTheme="minorHAnsi" w:cstheme="minorHAnsi"/>
          <w:sz w:val="22"/>
          <w:szCs w:val="22"/>
        </w:rPr>
        <w:t xml:space="preserve"> podpisu </w:t>
      </w:r>
      <w:proofErr w:type="spellStart"/>
      <w:r w:rsidR="009D2FD9" w:rsidRPr="009D2FD9">
        <w:rPr>
          <w:rFonts w:asciiTheme="minorHAnsi" w:hAnsiTheme="minorHAnsi" w:cstheme="minorHAnsi"/>
          <w:sz w:val="22"/>
          <w:szCs w:val="22"/>
        </w:rPr>
        <w:t>SoD</w:t>
      </w:r>
      <w:proofErr w:type="spellEnd"/>
    </w:p>
    <w:p w14:paraId="783069D8" w14:textId="0F8587F1" w:rsidR="00BF7212" w:rsidRPr="005C76B8" w:rsidRDefault="009D2FD9" w:rsidP="00773BC2">
      <w:pPr>
        <w:numPr>
          <w:ilvl w:val="0"/>
          <w:numId w:val="4"/>
        </w:numPr>
        <w:tabs>
          <w:tab w:val="left" w:pos="1080"/>
        </w:tabs>
        <w:suppressAutoHyphens/>
        <w:jc w:val="both"/>
        <w:rPr>
          <w:rFonts w:asciiTheme="minorHAnsi" w:hAnsiTheme="minorHAnsi" w:cstheme="minorHAnsi"/>
          <w:sz w:val="22"/>
          <w:szCs w:val="22"/>
        </w:rPr>
      </w:pPr>
      <w:r>
        <w:rPr>
          <w:rFonts w:asciiTheme="minorHAnsi" w:hAnsiTheme="minorHAnsi" w:cstheme="minorHAnsi"/>
          <w:sz w:val="22"/>
          <w:szCs w:val="22"/>
        </w:rPr>
        <w:t>zprovoznění</w:t>
      </w:r>
      <w:r w:rsidR="008A60B0" w:rsidRPr="005C76B8">
        <w:rPr>
          <w:rFonts w:asciiTheme="minorHAnsi" w:hAnsiTheme="minorHAnsi" w:cstheme="minorHAnsi"/>
          <w:sz w:val="22"/>
          <w:szCs w:val="22"/>
        </w:rPr>
        <w:t xml:space="preserve"> </w:t>
      </w:r>
      <w:proofErr w:type="gramStart"/>
      <w:r w:rsidR="008A60B0" w:rsidRPr="005C76B8">
        <w:rPr>
          <w:rFonts w:asciiTheme="minorHAnsi" w:hAnsiTheme="minorHAnsi" w:cstheme="minorHAnsi"/>
          <w:sz w:val="22"/>
          <w:szCs w:val="22"/>
        </w:rPr>
        <w:t>díla</w:t>
      </w:r>
      <w:r w:rsidR="006D4A01" w:rsidRPr="005C76B8">
        <w:rPr>
          <w:rFonts w:asciiTheme="minorHAnsi" w:hAnsiTheme="minorHAnsi" w:cstheme="minorHAnsi"/>
          <w:sz w:val="22"/>
          <w:szCs w:val="22"/>
        </w:rPr>
        <w:t>:</w:t>
      </w:r>
      <w:r w:rsidR="008A60B0" w:rsidRPr="005C76B8">
        <w:rPr>
          <w:rFonts w:asciiTheme="minorHAnsi" w:hAnsiTheme="minorHAnsi" w:cstheme="minorHAnsi"/>
          <w:sz w:val="22"/>
          <w:szCs w:val="22"/>
        </w:rPr>
        <w:t xml:space="preserve">  </w:t>
      </w:r>
      <w:r w:rsidR="008A60B0" w:rsidRPr="005C76B8">
        <w:rPr>
          <w:rFonts w:asciiTheme="minorHAnsi" w:hAnsiTheme="minorHAnsi" w:cstheme="minorHAnsi"/>
          <w:sz w:val="22"/>
          <w:szCs w:val="22"/>
        </w:rPr>
        <w:tab/>
      </w:r>
      <w:proofErr w:type="gramEnd"/>
      <w:r w:rsidR="008A60B0" w:rsidRPr="005C76B8">
        <w:rPr>
          <w:rFonts w:asciiTheme="minorHAnsi" w:hAnsiTheme="minorHAnsi" w:cstheme="minorHAnsi"/>
          <w:sz w:val="22"/>
          <w:szCs w:val="22"/>
        </w:rPr>
        <w:tab/>
      </w:r>
      <w:r w:rsidR="007735EF" w:rsidRPr="005C76B8">
        <w:rPr>
          <w:rFonts w:asciiTheme="minorHAnsi" w:hAnsiTheme="minorHAnsi" w:cstheme="minorHAnsi"/>
          <w:sz w:val="22"/>
          <w:szCs w:val="22"/>
        </w:rPr>
        <w:tab/>
      </w:r>
      <w:r w:rsidR="007735EF" w:rsidRPr="005C76B8">
        <w:rPr>
          <w:rFonts w:asciiTheme="minorHAnsi" w:hAnsiTheme="minorHAnsi" w:cstheme="minorHAnsi"/>
          <w:sz w:val="22"/>
          <w:szCs w:val="22"/>
        </w:rPr>
        <w:tab/>
      </w:r>
      <w:r w:rsidR="005C76B8">
        <w:rPr>
          <w:rFonts w:asciiTheme="minorHAnsi" w:hAnsiTheme="minorHAnsi" w:cstheme="minorHAnsi"/>
          <w:sz w:val="22"/>
          <w:szCs w:val="22"/>
        </w:rPr>
        <w:tab/>
      </w:r>
      <w:r w:rsidR="005C76B8">
        <w:rPr>
          <w:rFonts w:asciiTheme="minorHAnsi" w:hAnsiTheme="minorHAnsi" w:cstheme="minorHAnsi"/>
          <w:sz w:val="22"/>
          <w:szCs w:val="22"/>
        </w:rPr>
        <w:tab/>
      </w:r>
      <w:r w:rsidR="007735EF" w:rsidRPr="005C76B8">
        <w:rPr>
          <w:rFonts w:asciiTheme="minorHAnsi" w:hAnsiTheme="minorHAnsi" w:cstheme="minorHAnsi"/>
          <w:sz w:val="22"/>
          <w:szCs w:val="22"/>
        </w:rPr>
        <w:t xml:space="preserve">do </w:t>
      </w:r>
      <w:r w:rsidR="005C76B8">
        <w:rPr>
          <w:rFonts w:asciiTheme="minorHAnsi" w:hAnsiTheme="minorHAnsi" w:cstheme="minorHAnsi"/>
          <w:sz w:val="22"/>
          <w:szCs w:val="22"/>
        </w:rPr>
        <w:t>15.12.2021</w:t>
      </w:r>
    </w:p>
    <w:p w14:paraId="74598205" w14:textId="77777777" w:rsidR="00BF7212" w:rsidRPr="005C76B8" w:rsidRDefault="00BF7212" w:rsidP="00773BC2">
      <w:pPr>
        <w:tabs>
          <w:tab w:val="left" w:pos="1080"/>
        </w:tabs>
        <w:suppressAutoHyphens/>
        <w:ind w:left="1069"/>
        <w:jc w:val="both"/>
        <w:rPr>
          <w:rFonts w:asciiTheme="minorHAnsi" w:hAnsiTheme="minorHAnsi" w:cstheme="minorHAnsi"/>
          <w:sz w:val="22"/>
          <w:szCs w:val="22"/>
        </w:rPr>
      </w:pPr>
    </w:p>
    <w:p w14:paraId="67575D5A" w14:textId="77777777" w:rsidR="002E2D8A" w:rsidRPr="005C76B8" w:rsidRDefault="002E2D8A" w:rsidP="009D2FD9">
      <w:pPr>
        <w:tabs>
          <w:tab w:val="left" w:pos="720"/>
        </w:tabs>
        <w:suppressAutoHyphens/>
        <w:jc w:val="both"/>
        <w:rPr>
          <w:rFonts w:asciiTheme="minorHAnsi" w:hAnsiTheme="minorHAnsi" w:cstheme="minorHAnsi"/>
          <w:sz w:val="22"/>
          <w:szCs w:val="22"/>
        </w:rPr>
      </w:pPr>
    </w:p>
    <w:p w14:paraId="1DA5466D" w14:textId="77777777" w:rsidR="00BF7212" w:rsidRPr="005C76B8" w:rsidRDefault="00BF7212" w:rsidP="006D4A01">
      <w:pPr>
        <w:pStyle w:val="Odstavecseseznamem"/>
        <w:numPr>
          <w:ilvl w:val="0"/>
          <w:numId w:val="25"/>
        </w:numPr>
        <w:tabs>
          <w:tab w:val="left" w:pos="720"/>
        </w:tabs>
        <w:suppressAutoHyphens/>
        <w:jc w:val="both"/>
        <w:rPr>
          <w:rFonts w:asciiTheme="minorHAnsi" w:hAnsiTheme="minorHAnsi" w:cstheme="minorHAnsi"/>
          <w:b/>
          <w:sz w:val="22"/>
          <w:szCs w:val="22"/>
        </w:rPr>
      </w:pPr>
      <w:r w:rsidRPr="005C76B8">
        <w:rPr>
          <w:rFonts w:asciiTheme="minorHAnsi" w:hAnsiTheme="minorHAnsi" w:cstheme="minorHAnsi"/>
          <w:b/>
          <w:sz w:val="22"/>
          <w:szCs w:val="22"/>
        </w:rPr>
        <w:t xml:space="preserve">CENA DÍLA </w:t>
      </w:r>
    </w:p>
    <w:p w14:paraId="688B7952" w14:textId="77777777" w:rsidR="00BF7212" w:rsidRPr="005C76B8" w:rsidRDefault="00BF7212" w:rsidP="00773BC2">
      <w:pPr>
        <w:ind w:left="720"/>
        <w:jc w:val="both"/>
        <w:rPr>
          <w:rFonts w:asciiTheme="minorHAnsi" w:hAnsiTheme="minorHAnsi" w:cstheme="minorHAnsi"/>
          <w:b/>
          <w:sz w:val="22"/>
          <w:szCs w:val="22"/>
        </w:rPr>
      </w:pPr>
    </w:p>
    <w:p w14:paraId="49BA21B2" w14:textId="77777777" w:rsidR="006D4A01" w:rsidRPr="009D2FD9" w:rsidRDefault="00BF7212" w:rsidP="004D0C0A">
      <w:pPr>
        <w:numPr>
          <w:ilvl w:val="1"/>
          <w:numId w:val="5"/>
        </w:numPr>
        <w:suppressAutoHyphens/>
        <w:ind w:left="567" w:hanging="567"/>
        <w:jc w:val="both"/>
        <w:rPr>
          <w:rFonts w:asciiTheme="minorHAnsi" w:hAnsiTheme="minorHAnsi" w:cstheme="minorHAnsi"/>
          <w:sz w:val="22"/>
          <w:szCs w:val="22"/>
          <w:highlight w:val="yellow"/>
        </w:rPr>
      </w:pPr>
      <w:bookmarkStart w:id="2" w:name="_Hlk495241519"/>
      <w:r w:rsidRPr="005C76B8">
        <w:rPr>
          <w:rFonts w:asciiTheme="minorHAnsi" w:hAnsiTheme="minorHAnsi" w:cstheme="minorHAnsi"/>
          <w:sz w:val="22"/>
          <w:szCs w:val="22"/>
        </w:rPr>
        <w:t>Cena díla v rozsahu dle článku 1 této smlouvy činí celkem</w:t>
      </w:r>
      <w:r w:rsidR="00910137" w:rsidRPr="005C76B8">
        <w:rPr>
          <w:rFonts w:asciiTheme="minorHAnsi" w:hAnsiTheme="minorHAnsi" w:cstheme="minorHAnsi"/>
          <w:sz w:val="22"/>
          <w:szCs w:val="22"/>
        </w:rPr>
        <w:t xml:space="preserve"> </w:t>
      </w:r>
      <w:r w:rsidR="005C76B8" w:rsidRPr="009D2FD9">
        <w:rPr>
          <w:rFonts w:asciiTheme="minorHAnsi" w:hAnsiTheme="minorHAnsi" w:cstheme="minorHAnsi"/>
          <w:b/>
          <w:bCs/>
          <w:sz w:val="22"/>
          <w:szCs w:val="22"/>
          <w:highlight w:val="yellow"/>
        </w:rPr>
        <w:t>……………….</w:t>
      </w:r>
      <w:r w:rsidRPr="009D2FD9">
        <w:rPr>
          <w:rFonts w:asciiTheme="minorHAnsi" w:hAnsiTheme="minorHAnsi" w:cstheme="minorHAnsi"/>
          <w:b/>
          <w:bCs/>
          <w:sz w:val="22"/>
          <w:szCs w:val="22"/>
          <w:highlight w:val="yellow"/>
        </w:rPr>
        <w:t>,-</w:t>
      </w:r>
      <w:r w:rsidRPr="009D2FD9">
        <w:rPr>
          <w:rFonts w:asciiTheme="minorHAnsi" w:hAnsiTheme="minorHAnsi" w:cstheme="minorHAnsi"/>
          <w:b/>
          <w:sz w:val="22"/>
          <w:szCs w:val="22"/>
          <w:highlight w:val="yellow"/>
        </w:rPr>
        <w:t xml:space="preserve"> Kč</w:t>
      </w:r>
      <w:r w:rsidRPr="009D2FD9">
        <w:rPr>
          <w:rFonts w:asciiTheme="minorHAnsi" w:hAnsiTheme="minorHAnsi" w:cstheme="minorHAnsi"/>
          <w:sz w:val="22"/>
          <w:szCs w:val="22"/>
          <w:highlight w:val="yellow"/>
        </w:rPr>
        <w:t xml:space="preserve"> (slovy: </w:t>
      </w:r>
      <w:r w:rsidR="005C76B8" w:rsidRPr="009D2FD9">
        <w:rPr>
          <w:rFonts w:asciiTheme="minorHAnsi" w:hAnsiTheme="minorHAnsi" w:cstheme="minorHAnsi"/>
          <w:sz w:val="22"/>
          <w:szCs w:val="22"/>
          <w:highlight w:val="yellow"/>
        </w:rPr>
        <w:t>…………………….</w:t>
      </w:r>
      <w:r w:rsidR="001A0BE3" w:rsidRPr="009D2FD9">
        <w:rPr>
          <w:rFonts w:asciiTheme="minorHAnsi" w:hAnsiTheme="minorHAnsi" w:cstheme="minorHAnsi"/>
          <w:sz w:val="22"/>
          <w:szCs w:val="22"/>
          <w:highlight w:val="yellow"/>
        </w:rPr>
        <w:t xml:space="preserve"> </w:t>
      </w:r>
      <w:r w:rsidRPr="009D2FD9">
        <w:rPr>
          <w:rFonts w:asciiTheme="minorHAnsi" w:hAnsiTheme="minorHAnsi" w:cstheme="minorHAnsi"/>
          <w:sz w:val="22"/>
          <w:szCs w:val="22"/>
          <w:highlight w:val="yellow"/>
        </w:rPr>
        <w:t>korun českých)</w:t>
      </w:r>
      <w:r w:rsidR="003655AE" w:rsidRPr="009D2FD9">
        <w:rPr>
          <w:rFonts w:asciiTheme="minorHAnsi" w:hAnsiTheme="minorHAnsi" w:cstheme="minorHAnsi"/>
          <w:sz w:val="22"/>
          <w:szCs w:val="22"/>
          <w:highlight w:val="yellow"/>
        </w:rPr>
        <w:t xml:space="preserve"> bez DPH</w:t>
      </w:r>
      <w:r w:rsidRPr="009D2FD9">
        <w:rPr>
          <w:rFonts w:asciiTheme="minorHAnsi" w:hAnsiTheme="minorHAnsi" w:cstheme="minorHAnsi"/>
          <w:sz w:val="22"/>
          <w:szCs w:val="22"/>
          <w:highlight w:val="yellow"/>
        </w:rPr>
        <w:t xml:space="preserve">. </w:t>
      </w:r>
    </w:p>
    <w:p w14:paraId="04AB7A84" w14:textId="77777777" w:rsidR="003655AE" w:rsidRPr="005C76B8" w:rsidRDefault="003655AE" w:rsidP="003655AE">
      <w:pPr>
        <w:suppressAutoHyphens/>
        <w:ind w:left="567"/>
        <w:jc w:val="both"/>
        <w:rPr>
          <w:rFonts w:asciiTheme="minorHAnsi" w:hAnsiTheme="minorHAnsi" w:cstheme="minorHAnsi"/>
          <w:sz w:val="22"/>
          <w:szCs w:val="22"/>
        </w:rPr>
      </w:pPr>
    </w:p>
    <w:p w14:paraId="4187CD0E" w14:textId="77777777" w:rsidR="003655AE" w:rsidRPr="005C76B8" w:rsidRDefault="00BF7212" w:rsidP="00273337">
      <w:pPr>
        <w:ind w:left="567"/>
        <w:jc w:val="both"/>
        <w:rPr>
          <w:rFonts w:asciiTheme="minorHAnsi" w:hAnsiTheme="minorHAnsi" w:cstheme="minorHAnsi"/>
          <w:sz w:val="22"/>
          <w:szCs w:val="22"/>
        </w:rPr>
      </w:pPr>
      <w:r w:rsidRPr="005C76B8">
        <w:rPr>
          <w:rFonts w:asciiTheme="minorHAnsi" w:hAnsiTheme="minorHAnsi" w:cstheme="minorHAnsi"/>
          <w:sz w:val="22"/>
          <w:szCs w:val="22"/>
        </w:rPr>
        <w:t>K uvedené ceně bude fakturována též příslušná DPH dle platných právních předpisů, pokud se nebude jednat o případ režimu přenesení daňové povinnosti dle § 92e zákona č. 235/2004 Sb., o dani z přidané hodnoty, v platném znění.</w:t>
      </w:r>
      <w:r w:rsidR="003655AE" w:rsidRPr="005C76B8">
        <w:rPr>
          <w:rFonts w:asciiTheme="minorHAnsi" w:hAnsiTheme="minorHAnsi" w:cstheme="minorHAnsi"/>
          <w:sz w:val="22"/>
          <w:szCs w:val="22"/>
        </w:rPr>
        <w:t xml:space="preserve"> </w:t>
      </w:r>
    </w:p>
    <w:p w14:paraId="11D26748" w14:textId="77777777" w:rsidR="001A0BE3" w:rsidRPr="005C76B8" w:rsidRDefault="001A0BE3" w:rsidP="001A0BE3">
      <w:pPr>
        <w:ind w:left="567"/>
        <w:jc w:val="both"/>
        <w:rPr>
          <w:rFonts w:asciiTheme="minorHAnsi" w:hAnsiTheme="minorHAnsi" w:cstheme="minorHAnsi"/>
          <w:sz w:val="22"/>
          <w:szCs w:val="22"/>
        </w:rPr>
      </w:pPr>
    </w:p>
    <w:p w14:paraId="4FD0FCC9" w14:textId="77777777" w:rsidR="00BF7212" w:rsidRPr="005C76B8" w:rsidRDefault="00BF7212" w:rsidP="003655AE">
      <w:pPr>
        <w:numPr>
          <w:ilvl w:val="1"/>
          <w:numId w:val="5"/>
        </w:numPr>
        <w:suppressAutoHyphens/>
        <w:ind w:left="567" w:hanging="567"/>
        <w:jc w:val="both"/>
        <w:rPr>
          <w:rFonts w:asciiTheme="minorHAnsi" w:hAnsiTheme="minorHAnsi" w:cstheme="minorHAnsi"/>
          <w:sz w:val="22"/>
          <w:szCs w:val="22"/>
        </w:rPr>
      </w:pPr>
      <w:r w:rsidRPr="005C76B8">
        <w:rPr>
          <w:rFonts w:asciiTheme="minorHAnsi" w:hAnsiTheme="minorHAnsi" w:cstheme="minorHAnsi"/>
          <w:sz w:val="22"/>
          <w:szCs w:val="22"/>
        </w:rPr>
        <w:t xml:space="preserve">Cena díla je maximálně přípustná a obsahuje veškeré náklady spojené s prováděním díla a je platná po celou dobu provádění díla do jeho řádného dokončení, nedohodnou-li se smluvní strany písemným dodatkem k této smlouvě jinak. </w:t>
      </w:r>
    </w:p>
    <w:p w14:paraId="1F7E9DBD" w14:textId="77777777" w:rsidR="003655AE" w:rsidRPr="005C76B8" w:rsidRDefault="003655AE" w:rsidP="003655AE">
      <w:pPr>
        <w:suppressAutoHyphens/>
        <w:ind w:left="567"/>
        <w:jc w:val="both"/>
        <w:rPr>
          <w:rFonts w:asciiTheme="minorHAnsi" w:hAnsiTheme="minorHAnsi" w:cstheme="minorHAnsi"/>
          <w:sz w:val="22"/>
          <w:szCs w:val="22"/>
        </w:rPr>
      </w:pPr>
    </w:p>
    <w:p w14:paraId="577612A8" w14:textId="77777777" w:rsidR="003655AE" w:rsidRPr="005C76B8" w:rsidRDefault="003655AE" w:rsidP="003655AE">
      <w:pPr>
        <w:numPr>
          <w:ilvl w:val="1"/>
          <w:numId w:val="5"/>
        </w:numPr>
        <w:suppressAutoHyphens/>
        <w:ind w:left="567" w:hanging="567"/>
        <w:jc w:val="both"/>
        <w:rPr>
          <w:rFonts w:asciiTheme="minorHAnsi" w:hAnsiTheme="minorHAnsi" w:cstheme="minorHAnsi"/>
          <w:sz w:val="22"/>
          <w:szCs w:val="22"/>
        </w:rPr>
      </w:pPr>
      <w:r w:rsidRPr="005C76B8">
        <w:rPr>
          <w:rFonts w:asciiTheme="minorHAnsi" w:hAnsiTheme="minorHAnsi" w:cstheme="minorHAnsi"/>
          <w:sz w:val="22"/>
          <w:szCs w:val="22"/>
        </w:rPr>
        <w:t>Zhotovitel ocení veškeré případné vícepráce, které budou realizovány v souladu s touto smlouvou a předem písemně odsouhlaseny objednatelem</w:t>
      </w:r>
      <w:r w:rsidR="001A0BE3" w:rsidRPr="005C76B8">
        <w:rPr>
          <w:rFonts w:asciiTheme="minorHAnsi" w:hAnsiTheme="minorHAnsi" w:cstheme="minorHAnsi"/>
          <w:sz w:val="22"/>
          <w:szCs w:val="22"/>
        </w:rPr>
        <w:t>.</w:t>
      </w:r>
      <w:r w:rsidRPr="005C76B8">
        <w:rPr>
          <w:rFonts w:asciiTheme="minorHAnsi" w:hAnsiTheme="minorHAnsi" w:cstheme="minorHAnsi"/>
          <w:sz w:val="22"/>
          <w:szCs w:val="22"/>
        </w:rPr>
        <w:t xml:space="preserve"> Pokud zhotovitel provede některé z těchto víceprací bez předcházejícího písemného souhlasu objednatele, má objednatel právo odmítnout jejich úhradu a požadovat uvedení do původního stavu na náklady a odpovědnost zhotovitele. Všechny změny díla budou zhotovitelem evidovány v samostatně vedených číslovaných změnových listech, ve kterých bude uveden vždy důvod změny, kdo požadavek vznesl, technické řešení změny a v případě víceprací či méněprací též jejich ocenění zhotovitelem a následné schválení objednatelem a </w:t>
      </w:r>
      <w:r w:rsidR="001A0BE3" w:rsidRPr="005C76B8">
        <w:rPr>
          <w:rFonts w:asciiTheme="minorHAnsi" w:hAnsiTheme="minorHAnsi" w:cstheme="minorHAnsi"/>
          <w:sz w:val="22"/>
          <w:szCs w:val="22"/>
        </w:rPr>
        <w:t>investorem.</w:t>
      </w:r>
      <w:r w:rsidRPr="005C76B8">
        <w:rPr>
          <w:rFonts w:asciiTheme="minorHAnsi" w:hAnsiTheme="minorHAnsi" w:cstheme="minorHAnsi"/>
          <w:sz w:val="22"/>
          <w:szCs w:val="22"/>
        </w:rPr>
        <w:t xml:space="preserve"> Toto schválení bude podkladem pro uzavření dodatku smlouvy. Zhotovitel při sestavování dodatečných nabídek cen víceprací bude vycházet z cen dle položkového rozpočtu. Pokud takové práce nebo výkony není možné ocenit na základě cen položkového rozpočtu, předloží zhotovitel nabídku na provedení těchto prací formou individuální kalkulace na základě jednotkových cen v místě a čase obvyklých.</w:t>
      </w:r>
    </w:p>
    <w:p w14:paraId="67B69D4E" w14:textId="77777777" w:rsidR="003655AE" w:rsidRPr="005C76B8" w:rsidRDefault="003655AE" w:rsidP="003655AE">
      <w:pPr>
        <w:suppressAutoHyphens/>
        <w:ind w:left="567"/>
        <w:jc w:val="both"/>
        <w:rPr>
          <w:rFonts w:asciiTheme="minorHAnsi" w:hAnsiTheme="minorHAnsi" w:cstheme="minorHAnsi"/>
          <w:sz w:val="22"/>
          <w:szCs w:val="22"/>
        </w:rPr>
      </w:pPr>
    </w:p>
    <w:p w14:paraId="63BDB737" w14:textId="77777777" w:rsidR="00BF7212" w:rsidRPr="005C76B8" w:rsidRDefault="00BF7212" w:rsidP="003655AE">
      <w:pPr>
        <w:numPr>
          <w:ilvl w:val="1"/>
          <w:numId w:val="5"/>
        </w:numPr>
        <w:suppressAutoHyphens/>
        <w:ind w:left="567" w:hanging="567"/>
        <w:jc w:val="both"/>
        <w:rPr>
          <w:rFonts w:asciiTheme="minorHAnsi" w:hAnsiTheme="minorHAnsi" w:cstheme="minorHAnsi"/>
          <w:sz w:val="22"/>
          <w:szCs w:val="22"/>
        </w:rPr>
      </w:pPr>
      <w:r w:rsidRPr="005C76B8">
        <w:rPr>
          <w:rFonts w:asciiTheme="minorHAnsi" w:eastAsia="Arial" w:hAnsiTheme="minorHAnsi" w:cstheme="minorHAnsi"/>
          <w:sz w:val="22"/>
          <w:szCs w:val="22"/>
        </w:rPr>
        <w:t xml:space="preserve">Objednatel je oprávněn pozastavit úhradu kterékoliv </w:t>
      </w:r>
      <w:r w:rsidR="001A0BE3" w:rsidRPr="005C76B8">
        <w:rPr>
          <w:rFonts w:asciiTheme="minorHAnsi" w:eastAsia="Arial" w:hAnsiTheme="minorHAnsi" w:cstheme="minorHAnsi"/>
          <w:sz w:val="22"/>
          <w:szCs w:val="22"/>
        </w:rPr>
        <w:t xml:space="preserve">platby </w:t>
      </w:r>
      <w:r w:rsidRPr="005C76B8">
        <w:rPr>
          <w:rFonts w:asciiTheme="minorHAnsi" w:eastAsia="Arial" w:hAnsiTheme="minorHAnsi" w:cstheme="minorHAnsi"/>
          <w:sz w:val="22"/>
          <w:szCs w:val="22"/>
        </w:rPr>
        <w:t>pro případ, že je zhotovitel v prodlení s prováděním díla</w:t>
      </w:r>
      <w:r w:rsidR="001A0BE3" w:rsidRPr="005C76B8">
        <w:rPr>
          <w:rFonts w:asciiTheme="minorHAnsi" w:eastAsia="Arial" w:hAnsiTheme="minorHAnsi" w:cstheme="minorHAnsi"/>
          <w:sz w:val="22"/>
          <w:szCs w:val="22"/>
        </w:rPr>
        <w:t xml:space="preserve"> nebo s odstraněním nekvalitního plnění, na které byl objednatelem upozorněn</w:t>
      </w:r>
      <w:r w:rsidRPr="005C76B8">
        <w:rPr>
          <w:rFonts w:asciiTheme="minorHAnsi" w:eastAsia="Arial" w:hAnsiTheme="minorHAnsi" w:cstheme="minorHAnsi"/>
          <w:sz w:val="22"/>
          <w:szCs w:val="22"/>
        </w:rPr>
        <w:t>. Objednatel může podmínit úhradu kterékoliv částky odstraněním vad dosavadního plnění zhotovitele. V takovém případě objednatel uhra</w:t>
      </w:r>
      <w:r w:rsidR="00A40748" w:rsidRPr="005C76B8">
        <w:rPr>
          <w:rFonts w:asciiTheme="minorHAnsi" w:eastAsia="Arial" w:hAnsiTheme="minorHAnsi" w:cstheme="minorHAnsi"/>
          <w:sz w:val="22"/>
          <w:szCs w:val="22"/>
        </w:rPr>
        <w:t>dí takto pozastavené částky do 1</w:t>
      </w:r>
      <w:r w:rsidR="001A0BE3" w:rsidRPr="005C76B8">
        <w:rPr>
          <w:rFonts w:asciiTheme="minorHAnsi" w:eastAsia="Arial" w:hAnsiTheme="minorHAnsi" w:cstheme="minorHAnsi"/>
          <w:sz w:val="22"/>
          <w:szCs w:val="22"/>
        </w:rPr>
        <w:t>0</w:t>
      </w:r>
      <w:r w:rsidRPr="005C76B8">
        <w:rPr>
          <w:rFonts w:asciiTheme="minorHAnsi" w:eastAsia="Arial" w:hAnsiTheme="minorHAnsi" w:cstheme="minorHAnsi"/>
          <w:sz w:val="22"/>
          <w:szCs w:val="22"/>
        </w:rPr>
        <w:t xml:space="preserve"> dnů poté, kdy zhotovitel odstranil příčiny, které vedly k pozastavení.</w:t>
      </w:r>
    </w:p>
    <w:p w14:paraId="002A98D1" w14:textId="77777777" w:rsidR="00B04737" w:rsidRPr="005C76B8" w:rsidRDefault="00B04737" w:rsidP="005C76B8">
      <w:pPr>
        <w:rPr>
          <w:rFonts w:asciiTheme="minorHAnsi" w:hAnsiTheme="minorHAnsi" w:cstheme="minorHAnsi"/>
          <w:sz w:val="22"/>
          <w:szCs w:val="22"/>
        </w:rPr>
      </w:pPr>
    </w:p>
    <w:bookmarkEnd w:id="2"/>
    <w:p w14:paraId="0055F504" w14:textId="77777777" w:rsidR="001A0BE3" w:rsidRPr="009D2FD9" w:rsidRDefault="001A0BE3" w:rsidP="009D2FD9">
      <w:pPr>
        <w:rPr>
          <w:rFonts w:asciiTheme="minorHAnsi" w:hAnsiTheme="minorHAnsi" w:cstheme="minorHAnsi"/>
          <w:sz w:val="22"/>
          <w:szCs w:val="22"/>
        </w:rPr>
      </w:pPr>
    </w:p>
    <w:p w14:paraId="7CA54861" w14:textId="77777777" w:rsidR="00BF7212" w:rsidRPr="005C76B8" w:rsidRDefault="00BF7212" w:rsidP="006D4A01">
      <w:pPr>
        <w:numPr>
          <w:ilvl w:val="0"/>
          <w:numId w:val="25"/>
        </w:numPr>
        <w:tabs>
          <w:tab w:val="left" w:pos="720"/>
        </w:tabs>
        <w:suppressAutoHyphens/>
        <w:jc w:val="both"/>
        <w:rPr>
          <w:rFonts w:asciiTheme="minorHAnsi" w:hAnsiTheme="minorHAnsi" w:cstheme="minorHAnsi"/>
          <w:b/>
          <w:sz w:val="22"/>
          <w:szCs w:val="22"/>
        </w:rPr>
      </w:pPr>
      <w:r w:rsidRPr="005C76B8">
        <w:rPr>
          <w:rFonts w:asciiTheme="minorHAnsi" w:hAnsiTheme="minorHAnsi" w:cstheme="minorHAnsi"/>
          <w:b/>
          <w:sz w:val="22"/>
          <w:szCs w:val="22"/>
        </w:rPr>
        <w:t>PLATEBNÍ PODMÍNKY</w:t>
      </w:r>
    </w:p>
    <w:p w14:paraId="6BD6BEB4" w14:textId="77777777" w:rsidR="00BF7212" w:rsidRPr="005C76B8" w:rsidRDefault="00BF7212" w:rsidP="00773BC2">
      <w:pPr>
        <w:suppressAutoHyphens/>
        <w:ind w:left="1069"/>
        <w:jc w:val="both"/>
        <w:rPr>
          <w:rFonts w:asciiTheme="minorHAnsi" w:hAnsiTheme="minorHAnsi" w:cstheme="minorHAnsi"/>
          <w:sz w:val="22"/>
          <w:szCs w:val="22"/>
        </w:rPr>
      </w:pPr>
    </w:p>
    <w:p w14:paraId="285EE538" w14:textId="77777777" w:rsidR="004D0C0A" w:rsidRPr="005C76B8" w:rsidRDefault="004D0C0A" w:rsidP="005F075E">
      <w:pPr>
        <w:numPr>
          <w:ilvl w:val="0"/>
          <w:numId w:val="10"/>
        </w:numPr>
        <w:ind w:left="567" w:hanging="567"/>
        <w:jc w:val="both"/>
        <w:rPr>
          <w:rFonts w:asciiTheme="minorHAnsi" w:hAnsiTheme="minorHAnsi" w:cstheme="minorHAnsi"/>
          <w:sz w:val="22"/>
          <w:szCs w:val="22"/>
        </w:rPr>
      </w:pPr>
      <w:r w:rsidRPr="005C76B8">
        <w:rPr>
          <w:rFonts w:asciiTheme="minorHAnsi" w:hAnsiTheme="minorHAnsi" w:cstheme="minorHAnsi"/>
          <w:sz w:val="22"/>
          <w:szCs w:val="22"/>
        </w:rPr>
        <w:t>Předpokladem a současně podmínkou vzniku nároku zhotovitele na zaplacení ceny díla je provedení prací dle podmínek této smlouvy a fakturace provedených prací v souladu s touto smlouvou. Obě podmínky platí současně. Veškeré faktury musí obsahovat veškeré náležitosti daňového dokladu požadované platnými právními předpisy, musí být vystaveny oprávněně a obsahovat správné údaje, přílohou konečné faktury musí být předávací protokol, jinak je objednatel oprávněn je zhotoviteli vrátit.</w:t>
      </w:r>
    </w:p>
    <w:p w14:paraId="5B8C697D" w14:textId="77777777" w:rsidR="009608E1" w:rsidRPr="005C76B8" w:rsidRDefault="009608E1" w:rsidP="009608E1">
      <w:pPr>
        <w:pStyle w:val="Odstavecseseznamem"/>
        <w:rPr>
          <w:rFonts w:asciiTheme="minorHAnsi" w:hAnsiTheme="minorHAnsi" w:cstheme="minorHAnsi"/>
          <w:sz w:val="22"/>
          <w:szCs w:val="22"/>
        </w:rPr>
      </w:pPr>
    </w:p>
    <w:p w14:paraId="34B7B993" w14:textId="77777777" w:rsidR="001A0BE3" w:rsidRPr="005C76B8" w:rsidRDefault="00BF7212" w:rsidP="00503805">
      <w:pPr>
        <w:numPr>
          <w:ilvl w:val="0"/>
          <w:numId w:val="10"/>
        </w:numPr>
        <w:ind w:left="567" w:hanging="567"/>
        <w:jc w:val="both"/>
        <w:rPr>
          <w:rFonts w:asciiTheme="minorHAnsi" w:hAnsiTheme="minorHAnsi" w:cstheme="minorHAnsi"/>
          <w:sz w:val="22"/>
          <w:szCs w:val="22"/>
        </w:rPr>
      </w:pPr>
      <w:r w:rsidRPr="005C76B8">
        <w:rPr>
          <w:rFonts w:asciiTheme="minorHAnsi" w:hAnsiTheme="minorHAnsi" w:cstheme="minorHAnsi"/>
          <w:sz w:val="22"/>
          <w:szCs w:val="22"/>
        </w:rPr>
        <w:t>Úhrada ceny díla bude prov</w:t>
      </w:r>
      <w:r w:rsidR="00503805" w:rsidRPr="005C76B8">
        <w:rPr>
          <w:rFonts w:asciiTheme="minorHAnsi" w:hAnsiTheme="minorHAnsi" w:cstheme="minorHAnsi"/>
          <w:sz w:val="22"/>
          <w:szCs w:val="22"/>
        </w:rPr>
        <w:t>á</w:t>
      </w:r>
      <w:r w:rsidRPr="005C76B8">
        <w:rPr>
          <w:rFonts w:asciiTheme="minorHAnsi" w:hAnsiTheme="minorHAnsi" w:cstheme="minorHAnsi"/>
          <w:sz w:val="22"/>
          <w:szCs w:val="22"/>
        </w:rPr>
        <w:t>d</w:t>
      </w:r>
      <w:r w:rsidR="00503805" w:rsidRPr="005C76B8">
        <w:rPr>
          <w:rFonts w:asciiTheme="minorHAnsi" w:hAnsiTheme="minorHAnsi" w:cstheme="minorHAnsi"/>
          <w:sz w:val="22"/>
          <w:szCs w:val="22"/>
        </w:rPr>
        <w:t>ěna</w:t>
      </w:r>
      <w:r w:rsidRPr="005C76B8">
        <w:rPr>
          <w:rFonts w:asciiTheme="minorHAnsi" w:hAnsiTheme="minorHAnsi" w:cstheme="minorHAnsi"/>
          <w:sz w:val="22"/>
          <w:szCs w:val="22"/>
        </w:rPr>
        <w:t xml:space="preserve"> na základě</w:t>
      </w:r>
      <w:r w:rsidR="00503805" w:rsidRPr="005C76B8">
        <w:rPr>
          <w:rFonts w:asciiTheme="minorHAnsi" w:hAnsiTheme="minorHAnsi" w:cstheme="minorHAnsi"/>
          <w:sz w:val="22"/>
          <w:szCs w:val="22"/>
        </w:rPr>
        <w:t xml:space="preserve"> dílčího měsíčního plnění </w:t>
      </w:r>
      <w:r w:rsidR="001A0BE3" w:rsidRPr="005C76B8">
        <w:rPr>
          <w:rFonts w:asciiTheme="minorHAnsi" w:hAnsiTheme="minorHAnsi" w:cstheme="minorHAnsi"/>
          <w:sz w:val="22"/>
          <w:szCs w:val="22"/>
        </w:rPr>
        <w:t>formou dílčích daňových dokladů vystavených zhotovitelem na základě objednatelem odsouhlaseného soupisu provedených prací.</w:t>
      </w:r>
    </w:p>
    <w:p w14:paraId="07571C17" w14:textId="77777777" w:rsidR="00503805" w:rsidRPr="005C76B8" w:rsidRDefault="00503805" w:rsidP="00503805">
      <w:pPr>
        <w:pStyle w:val="Odstavecseseznamem"/>
        <w:rPr>
          <w:rFonts w:asciiTheme="minorHAnsi" w:hAnsiTheme="minorHAnsi" w:cstheme="minorHAnsi"/>
          <w:sz w:val="22"/>
          <w:szCs w:val="22"/>
        </w:rPr>
      </w:pPr>
    </w:p>
    <w:p w14:paraId="33DD501C" w14:textId="77777777" w:rsidR="001A0BE3" w:rsidRPr="005C76B8" w:rsidRDefault="001A0BE3" w:rsidP="00503805">
      <w:pPr>
        <w:numPr>
          <w:ilvl w:val="0"/>
          <w:numId w:val="10"/>
        </w:numPr>
        <w:ind w:left="567" w:hanging="567"/>
        <w:jc w:val="both"/>
        <w:rPr>
          <w:rFonts w:asciiTheme="minorHAnsi" w:hAnsiTheme="minorHAnsi" w:cstheme="minorHAnsi"/>
          <w:sz w:val="28"/>
          <w:szCs w:val="28"/>
        </w:rPr>
      </w:pPr>
      <w:r w:rsidRPr="005C76B8">
        <w:rPr>
          <w:rFonts w:asciiTheme="minorHAnsi" w:hAnsiTheme="minorHAnsi" w:cstheme="minorHAnsi"/>
          <w:sz w:val="22"/>
          <w:szCs w:val="22"/>
        </w:rPr>
        <w:t xml:space="preserve">Konečný soupis a konečný daňový doklad vystaví zhotovitel </w:t>
      </w:r>
      <w:r w:rsidRPr="005C76B8">
        <w:rPr>
          <w:rFonts w:asciiTheme="minorHAnsi" w:hAnsiTheme="minorHAnsi" w:cstheme="minorHAnsi"/>
          <w:b/>
          <w:bCs/>
          <w:sz w:val="22"/>
          <w:szCs w:val="22"/>
        </w:rPr>
        <w:t>do 14 dnů</w:t>
      </w:r>
      <w:r w:rsidRPr="005C76B8">
        <w:rPr>
          <w:rFonts w:asciiTheme="minorHAnsi" w:hAnsiTheme="minorHAnsi" w:cstheme="minorHAnsi"/>
          <w:sz w:val="22"/>
          <w:szCs w:val="22"/>
        </w:rPr>
        <w:t xml:space="preserve"> po </w:t>
      </w:r>
      <w:r w:rsidR="00503805" w:rsidRPr="005C76B8">
        <w:rPr>
          <w:rFonts w:asciiTheme="minorHAnsi" w:hAnsiTheme="minorHAnsi" w:cstheme="minorHAnsi"/>
          <w:sz w:val="22"/>
          <w:szCs w:val="22"/>
        </w:rPr>
        <w:t xml:space="preserve">potvrzení </w:t>
      </w:r>
      <w:r w:rsidRPr="005C76B8">
        <w:rPr>
          <w:rFonts w:asciiTheme="minorHAnsi" w:hAnsiTheme="minorHAnsi" w:cstheme="minorHAnsi"/>
          <w:sz w:val="22"/>
          <w:szCs w:val="22"/>
        </w:rPr>
        <w:t>zápisu o předání a převzetí díla.</w:t>
      </w:r>
    </w:p>
    <w:p w14:paraId="4C570D06" w14:textId="77777777" w:rsidR="00503805" w:rsidRPr="005C76B8" w:rsidRDefault="00503805" w:rsidP="00503805">
      <w:pPr>
        <w:pStyle w:val="Odstavecseseznamem"/>
        <w:rPr>
          <w:rFonts w:asciiTheme="minorHAnsi" w:hAnsiTheme="minorHAnsi" w:cstheme="minorHAnsi"/>
          <w:sz w:val="28"/>
          <w:szCs w:val="28"/>
        </w:rPr>
      </w:pPr>
    </w:p>
    <w:p w14:paraId="429B8AA1" w14:textId="77777777" w:rsidR="00503805" w:rsidRPr="005C76B8" w:rsidRDefault="00503805" w:rsidP="00503805">
      <w:pPr>
        <w:numPr>
          <w:ilvl w:val="0"/>
          <w:numId w:val="10"/>
        </w:numPr>
        <w:ind w:left="567" w:hanging="567"/>
        <w:jc w:val="both"/>
        <w:rPr>
          <w:rFonts w:asciiTheme="minorHAnsi" w:hAnsiTheme="minorHAnsi" w:cstheme="minorHAnsi"/>
          <w:sz w:val="22"/>
          <w:szCs w:val="22"/>
        </w:rPr>
      </w:pPr>
      <w:r w:rsidRPr="005C76B8">
        <w:rPr>
          <w:rFonts w:asciiTheme="minorHAnsi" w:hAnsiTheme="minorHAnsi" w:cstheme="minorHAnsi"/>
          <w:sz w:val="22"/>
          <w:szCs w:val="22"/>
        </w:rPr>
        <w:t>Smluvní strany si dohodly na zádržném ve výši 10 % ceny díla, tj. objednatel je oprávněn zdržet z faktu</w:t>
      </w:r>
      <w:r w:rsidR="001E3896">
        <w:rPr>
          <w:rFonts w:asciiTheme="minorHAnsi" w:hAnsiTheme="minorHAnsi" w:cstheme="minorHAnsi"/>
          <w:sz w:val="22"/>
          <w:szCs w:val="22"/>
        </w:rPr>
        <w:t>rované ceny díla 10 % ceny díla</w:t>
      </w:r>
      <w:r w:rsidRPr="005C76B8">
        <w:rPr>
          <w:rFonts w:asciiTheme="minorHAnsi" w:hAnsiTheme="minorHAnsi" w:cstheme="minorHAnsi"/>
          <w:sz w:val="22"/>
          <w:szCs w:val="22"/>
        </w:rPr>
        <w:t xml:space="preserve">. Objednatel je oprávněn započíst svůj závazek ze zádržného proti jakékoli své finanční pohledávce za zhotovitelem, zejména z titulu nároku na náhradu nákladů s odstraněním vad díla, smluvních pokut, náhrady související škody apod. Zádržné bude objednatelem uvolněno zhotoviteli </w:t>
      </w:r>
      <w:r w:rsidR="001E3896">
        <w:rPr>
          <w:rFonts w:asciiTheme="minorHAnsi" w:hAnsiTheme="minorHAnsi" w:cstheme="minorHAnsi"/>
          <w:sz w:val="22"/>
          <w:szCs w:val="22"/>
        </w:rPr>
        <w:t>po odstranění případných nedodělků či vad v době předání smluvního díla k trvalému provozování objednatelem.</w:t>
      </w:r>
    </w:p>
    <w:p w14:paraId="64220818" w14:textId="77777777" w:rsidR="00503805" w:rsidRPr="005C76B8" w:rsidRDefault="00503805" w:rsidP="00503805">
      <w:pPr>
        <w:ind w:left="567"/>
        <w:jc w:val="both"/>
        <w:rPr>
          <w:rFonts w:asciiTheme="minorHAnsi" w:hAnsiTheme="minorHAnsi" w:cstheme="minorHAnsi"/>
          <w:sz w:val="22"/>
          <w:szCs w:val="22"/>
        </w:rPr>
      </w:pPr>
    </w:p>
    <w:p w14:paraId="089D771C" w14:textId="77777777" w:rsidR="001A0BE3" w:rsidRPr="005C76B8" w:rsidRDefault="001A0BE3" w:rsidP="00503805">
      <w:pPr>
        <w:numPr>
          <w:ilvl w:val="0"/>
          <w:numId w:val="10"/>
        </w:numPr>
        <w:ind w:left="567" w:hanging="567"/>
        <w:jc w:val="both"/>
        <w:rPr>
          <w:rFonts w:asciiTheme="minorHAnsi" w:hAnsiTheme="minorHAnsi" w:cstheme="minorHAnsi"/>
          <w:sz w:val="22"/>
          <w:szCs w:val="22"/>
        </w:rPr>
      </w:pPr>
      <w:r w:rsidRPr="005C76B8">
        <w:rPr>
          <w:rFonts w:asciiTheme="minorHAnsi" w:hAnsiTheme="minorHAnsi" w:cstheme="minorHAnsi"/>
          <w:sz w:val="22"/>
          <w:szCs w:val="22"/>
        </w:rPr>
        <w:t xml:space="preserve">Splatnost daňových dokladů je </w:t>
      </w:r>
      <w:r w:rsidRPr="00E7744E">
        <w:rPr>
          <w:rFonts w:asciiTheme="minorHAnsi" w:hAnsiTheme="minorHAnsi" w:cstheme="minorHAnsi"/>
          <w:bCs/>
          <w:sz w:val="22"/>
          <w:szCs w:val="22"/>
        </w:rPr>
        <w:t>30 dnů</w:t>
      </w:r>
      <w:r w:rsidRPr="00E7744E">
        <w:rPr>
          <w:rFonts w:asciiTheme="minorHAnsi" w:hAnsiTheme="minorHAnsi" w:cstheme="minorHAnsi"/>
          <w:sz w:val="22"/>
          <w:szCs w:val="22"/>
        </w:rPr>
        <w:t xml:space="preserve"> </w:t>
      </w:r>
      <w:r w:rsidRPr="005C76B8">
        <w:rPr>
          <w:rFonts w:asciiTheme="minorHAnsi" w:hAnsiTheme="minorHAnsi" w:cstheme="minorHAnsi"/>
          <w:sz w:val="22"/>
          <w:szCs w:val="22"/>
        </w:rPr>
        <w:t>po jejich doručení objednateli.</w:t>
      </w:r>
    </w:p>
    <w:p w14:paraId="1BEF205A" w14:textId="77777777" w:rsidR="00503805" w:rsidRPr="005C76B8" w:rsidRDefault="00503805" w:rsidP="00503805">
      <w:pPr>
        <w:pStyle w:val="Odstavecseseznamem"/>
        <w:rPr>
          <w:rFonts w:asciiTheme="minorHAnsi" w:hAnsiTheme="minorHAnsi" w:cstheme="minorHAnsi"/>
          <w:sz w:val="22"/>
          <w:szCs w:val="22"/>
        </w:rPr>
      </w:pPr>
    </w:p>
    <w:p w14:paraId="3FB8D27F" w14:textId="77777777" w:rsidR="001A0BE3" w:rsidRPr="005C76B8" w:rsidRDefault="001A0BE3" w:rsidP="00503805">
      <w:pPr>
        <w:numPr>
          <w:ilvl w:val="0"/>
          <w:numId w:val="10"/>
        </w:numPr>
        <w:ind w:left="567" w:hanging="567"/>
        <w:jc w:val="both"/>
        <w:rPr>
          <w:rFonts w:asciiTheme="minorHAnsi" w:hAnsiTheme="minorHAnsi" w:cstheme="minorHAnsi"/>
          <w:sz w:val="22"/>
          <w:szCs w:val="22"/>
        </w:rPr>
      </w:pPr>
      <w:r w:rsidRPr="005C76B8">
        <w:rPr>
          <w:rFonts w:asciiTheme="minorHAnsi" w:hAnsiTheme="minorHAnsi" w:cstheme="minorHAnsi"/>
          <w:sz w:val="22"/>
          <w:szCs w:val="22"/>
        </w:rPr>
        <w:t>Daňový doklad musí mít náležitosti ve smyslu zákona o dani z přidané hodnoty.</w:t>
      </w:r>
    </w:p>
    <w:p w14:paraId="307015A6" w14:textId="77777777" w:rsidR="00503805" w:rsidRPr="005C76B8" w:rsidRDefault="00503805" w:rsidP="00503805">
      <w:pPr>
        <w:pStyle w:val="Odstavecseseznamem"/>
        <w:rPr>
          <w:rFonts w:asciiTheme="minorHAnsi" w:hAnsiTheme="minorHAnsi" w:cstheme="minorHAnsi"/>
          <w:sz w:val="22"/>
          <w:szCs w:val="22"/>
        </w:rPr>
      </w:pPr>
    </w:p>
    <w:p w14:paraId="56FB4E08" w14:textId="77777777" w:rsidR="004D0C0A" w:rsidRPr="005C76B8" w:rsidRDefault="001A0BE3" w:rsidP="00503805">
      <w:pPr>
        <w:numPr>
          <w:ilvl w:val="0"/>
          <w:numId w:val="10"/>
        </w:numPr>
        <w:ind w:left="567" w:hanging="567"/>
        <w:jc w:val="both"/>
        <w:rPr>
          <w:rFonts w:asciiTheme="minorHAnsi" w:hAnsiTheme="minorHAnsi" w:cstheme="minorHAnsi"/>
          <w:sz w:val="22"/>
          <w:szCs w:val="22"/>
        </w:rPr>
      </w:pPr>
      <w:r w:rsidRPr="005C76B8">
        <w:rPr>
          <w:rFonts w:asciiTheme="minorHAnsi" w:hAnsiTheme="minorHAnsi" w:cstheme="minorHAnsi"/>
          <w:sz w:val="22"/>
          <w:szCs w:val="22"/>
        </w:rPr>
        <w:t>Objednatel může daňový doklad vrátit v případě, že obsahuje nesprávné nebo neúplné identifikační nebo cenové údaje. Objednatel musí daňový doklad vrátit do data splatnosti, jinak bude v prodlení s placením částky, která měla být účtována správně.</w:t>
      </w:r>
    </w:p>
    <w:p w14:paraId="01ED62C0" w14:textId="77777777" w:rsidR="004D0C0A" w:rsidRPr="005C76B8" w:rsidRDefault="004D0C0A" w:rsidP="004D0C0A">
      <w:pPr>
        <w:pStyle w:val="Odstavecseseznamem"/>
        <w:rPr>
          <w:rFonts w:asciiTheme="minorHAnsi" w:hAnsiTheme="minorHAnsi" w:cstheme="minorHAnsi"/>
          <w:sz w:val="22"/>
          <w:szCs w:val="22"/>
        </w:rPr>
      </w:pPr>
    </w:p>
    <w:p w14:paraId="0AF20B10" w14:textId="77777777" w:rsidR="00BF7212" w:rsidRPr="005C76B8" w:rsidRDefault="00BF7212" w:rsidP="004D0C0A">
      <w:pPr>
        <w:numPr>
          <w:ilvl w:val="0"/>
          <w:numId w:val="10"/>
        </w:numPr>
        <w:ind w:left="567" w:hanging="567"/>
        <w:jc w:val="both"/>
        <w:rPr>
          <w:rFonts w:asciiTheme="minorHAnsi" w:hAnsiTheme="minorHAnsi" w:cstheme="minorHAnsi"/>
          <w:sz w:val="22"/>
          <w:szCs w:val="22"/>
        </w:rPr>
      </w:pPr>
      <w:r w:rsidRPr="005C76B8">
        <w:rPr>
          <w:rFonts w:asciiTheme="minorHAnsi" w:hAnsiTheme="minorHAnsi" w:cstheme="minorHAnsi"/>
          <w:sz w:val="22"/>
          <w:szCs w:val="22"/>
        </w:rPr>
        <w:t xml:space="preserve">Objednatel není v prodlení s plněním svého závazku zaplatit zhotoviteli za dílo v případě, kdy oprávněně neodsouhlasí a vrátí zhotoviteli protokol o dílčím plnění nebo fakturu – daňový doklad, která nemá náležitosti požadované touto smlouvou. Uplatněním tohoto postupu se objednatel nevzdává svého nároku na uplatnění případné náhrady škody nebo smluvních pokut, na které mu vznikl nebo v budoucnu vznikne nárok. </w:t>
      </w:r>
    </w:p>
    <w:p w14:paraId="029F17D8" w14:textId="77777777" w:rsidR="004D0C0A" w:rsidRPr="005C76B8" w:rsidRDefault="004D0C0A" w:rsidP="004D0C0A">
      <w:pPr>
        <w:pStyle w:val="Odstavecseseznamem"/>
        <w:rPr>
          <w:rFonts w:asciiTheme="minorHAnsi" w:hAnsiTheme="minorHAnsi" w:cstheme="minorHAnsi"/>
          <w:sz w:val="22"/>
          <w:szCs w:val="22"/>
        </w:rPr>
      </w:pPr>
    </w:p>
    <w:p w14:paraId="2C627853" w14:textId="77777777" w:rsidR="00BF7212" w:rsidRPr="005C76B8" w:rsidRDefault="00BF7212" w:rsidP="004D0C0A">
      <w:pPr>
        <w:numPr>
          <w:ilvl w:val="0"/>
          <w:numId w:val="10"/>
        </w:numPr>
        <w:ind w:left="567" w:hanging="567"/>
        <w:jc w:val="both"/>
        <w:rPr>
          <w:rFonts w:asciiTheme="minorHAnsi" w:hAnsiTheme="minorHAnsi" w:cstheme="minorHAnsi"/>
          <w:sz w:val="22"/>
          <w:szCs w:val="22"/>
        </w:rPr>
      </w:pPr>
      <w:r w:rsidRPr="005C76B8">
        <w:rPr>
          <w:rFonts w:asciiTheme="minorHAnsi" w:hAnsiTheme="minorHAnsi" w:cstheme="minorHAnsi"/>
          <w:sz w:val="22"/>
          <w:szCs w:val="22"/>
        </w:rPr>
        <w:t xml:space="preserve">Zhotovitel výslovně prohlašuje, že ve smyslu ustanovení § 630 občanského zákoníku prodlužuje promlčecí dobu všech pohledávek </w:t>
      </w:r>
      <w:r w:rsidR="00503805" w:rsidRPr="005C76B8">
        <w:rPr>
          <w:rFonts w:asciiTheme="minorHAnsi" w:hAnsiTheme="minorHAnsi" w:cstheme="minorHAnsi"/>
          <w:sz w:val="22"/>
          <w:szCs w:val="22"/>
        </w:rPr>
        <w:t xml:space="preserve">a práv </w:t>
      </w:r>
      <w:r w:rsidRPr="005C76B8">
        <w:rPr>
          <w:rFonts w:asciiTheme="minorHAnsi" w:hAnsiTheme="minorHAnsi" w:cstheme="minorHAnsi"/>
          <w:sz w:val="22"/>
          <w:szCs w:val="22"/>
        </w:rPr>
        <w:t xml:space="preserve">objednatele na celkovou dobu </w:t>
      </w:r>
      <w:r w:rsidR="00543FF5" w:rsidRPr="005C76B8">
        <w:rPr>
          <w:rFonts w:asciiTheme="minorHAnsi" w:hAnsiTheme="minorHAnsi" w:cstheme="minorHAnsi"/>
          <w:sz w:val="22"/>
          <w:szCs w:val="22"/>
        </w:rPr>
        <w:t>5</w:t>
      </w:r>
      <w:r w:rsidRPr="005C76B8">
        <w:rPr>
          <w:rFonts w:asciiTheme="minorHAnsi" w:hAnsiTheme="minorHAnsi" w:cstheme="minorHAnsi"/>
          <w:sz w:val="22"/>
          <w:szCs w:val="22"/>
        </w:rPr>
        <w:t xml:space="preserve"> let.  </w:t>
      </w:r>
    </w:p>
    <w:p w14:paraId="481EEA0A" w14:textId="77777777" w:rsidR="001A0BE3" w:rsidRPr="00E7744E" w:rsidRDefault="001A0BE3" w:rsidP="00E7744E">
      <w:pPr>
        <w:rPr>
          <w:rFonts w:asciiTheme="minorHAnsi" w:hAnsiTheme="minorHAnsi" w:cstheme="minorHAnsi"/>
          <w:color w:val="FF0000"/>
          <w:sz w:val="22"/>
          <w:szCs w:val="22"/>
        </w:rPr>
      </w:pPr>
    </w:p>
    <w:p w14:paraId="65055567" w14:textId="77777777" w:rsidR="00910137" w:rsidRPr="00F16727" w:rsidRDefault="00910137" w:rsidP="00910137">
      <w:pPr>
        <w:ind w:left="567"/>
        <w:jc w:val="both"/>
        <w:rPr>
          <w:rFonts w:asciiTheme="minorHAnsi" w:hAnsiTheme="minorHAnsi" w:cstheme="minorHAnsi"/>
          <w:color w:val="FF0000"/>
          <w:sz w:val="22"/>
          <w:szCs w:val="22"/>
        </w:rPr>
      </w:pPr>
    </w:p>
    <w:p w14:paraId="18AA2D1B" w14:textId="77777777" w:rsidR="00BF7212" w:rsidRPr="005C76B8" w:rsidRDefault="00BF7212" w:rsidP="006D4A01">
      <w:pPr>
        <w:numPr>
          <w:ilvl w:val="0"/>
          <w:numId w:val="25"/>
        </w:numPr>
        <w:tabs>
          <w:tab w:val="left" w:pos="720"/>
        </w:tabs>
        <w:suppressAutoHyphens/>
        <w:jc w:val="both"/>
        <w:rPr>
          <w:rFonts w:asciiTheme="minorHAnsi" w:hAnsiTheme="minorHAnsi" w:cstheme="minorHAnsi"/>
          <w:b/>
          <w:sz w:val="22"/>
          <w:szCs w:val="22"/>
        </w:rPr>
      </w:pPr>
      <w:r w:rsidRPr="005C76B8">
        <w:rPr>
          <w:rFonts w:asciiTheme="minorHAnsi" w:hAnsiTheme="minorHAnsi" w:cstheme="minorHAnsi"/>
          <w:b/>
          <w:sz w:val="22"/>
          <w:szCs w:val="22"/>
        </w:rPr>
        <w:t>POVINNOSTI ZHOTOVITELE</w:t>
      </w:r>
    </w:p>
    <w:p w14:paraId="539132BC" w14:textId="77777777" w:rsidR="00BF7212" w:rsidRPr="005C76B8" w:rsidRDefault="00BF7212" w:rsidP="00773BC2">
      <w:pPr>
        <w:ind w:left="720"/>
        <w:jc w:val="both"/>
        <w:rPr>
          <w:rFonts w:asciiTheme="minorHAnsi" w:hAnsiTheme="minorHAnsi" w:cstheme="minorHAnsi"/>
          <w:sz w:val="22"/>
          <w:szCs w:val="22"/>
        </w:rPr>
      </w:pPr>
    </w:p>
    <w:p w14:paraId="04542C8B" w14:textId="77777777" w:rsidR="00BF7212" w:rsidRPr="005C76B8" w:rsidRDefault="00BF7212" w:rsidP="004D0C0A">
      <w:pPr>
        <w:numPr>
          <w:ilvl w:val="0"/>
          <w:numId w:val="6"/>
        </w:numPr>
        <w:tabs>
          <w:tab w:val="left" w:pos="567"/>
        </w:tabs>
        <w:suppressAutoHyphens/>
        <w:ind w:left="567" w:hanging="567"/>
        <w:jc w:val="both"/>
        <w:rPr>
          <w:rFonts w:asciiTheme="minorHAnsi" w:hAnsiTheme="minorHAnsi" w:cstheme="minorHAnsi"/>
          <w:sz w:val="22"/>
          <w:szCs w:val="22"/>
        </w:rPr>
      </w:pPr>
      <w:bookmarkStart w:id="3" w:name="_Hlk495242683"/>
      <w:r w:rsidRPr="005C76B8">
        <w:rPr>
          <w:rFonts w:asciiTheme="minorHAnsi" w:hAnsiTheme="minorHAnsi" w:cstheme="minorHAnsi"/>
          <w:sz w:val="22"/>
          <w:szCs w:val="22"/>
        </w:rPr>
        <w:t xml:space="preserve">Zhotovitel provede dílo na vlastní náklady a vlastní nebezpečí. </w:t>
      </w:r>
    </w:p>
    <w:p w14:paraId="2C3D8699" w14:textId="77777777" w:rsidR="004D0C0A" w:rsidRPr="005C76B8" w:rsidRDefault="004D0C0A" w:rsidP="004D0C0A">
      <w:pPr>
        <w:tabs>
          <w:tab w:val="left" w:pos="567"/>
        </w:tabs>
        <w:suppressAutoHyphens/>
        <w:ind w:left="567"/>
        <w:jc w:val="both"/>
        <w:rPr>
          <w:rFonts w:asciiTheme="minorHAnsi" w:hAnsiTheme="minorHAnsi" w:cstheme="minorHAnsi"/>
          <w:sz w:val="22"/>
          <w:szCs w:val="22"/>
        </w:rPr>
      </w:pPr>
    </w:p>
    <w:p w14:paraId="4F61549A" w14:textId="77777777" w:rsidR="00BF7212" w:rsidRPr="005C76B8" w:rsidRDefault="00BF7212" w:rsidP="004D0C0A">
      <w:pPr>
        <w:numPr>
          <w:ilvl w:val="0"/>
          <w:numId w:val="6"/>
        </w:numPr>
        <w:tabs>
          <w:tab w:val="left" w:pos="567"/>
        </w:tabs>
        <w:suppressAutoHyphens/>
        <w:ind w:left="567" w:hanging="567"/>
        <w:jc w:val="both"/>
        <w:rPr>
          <w:rFonts w:asciiTheme="minorHAnsi" w:hAnsiTheme="minorHAnsi" w:cstheme="minorHAnsi"/>
          <w:sz w:val="22"/>
          <w:szCs w:val="22"/>
        </w:rPr>
      </w:pPr>
      <w:r w:rsidRPr="005C76B8">
        <w:rPr>
          <w:rFonts w:asciiTheme="minorHAnsi" w:hAnsiTheme="minorHAnsi" w:cstheme="minorHAnsi"/>
          <w:sz w:val="22"/>
          <w:szCs w:val="22"/>
        </w:rPr>
        <w:t xml:space="preserve">Zhotovitel povede od zahájení díla </w:t>
      </w:r>
      <w:r w:rsidR="00543FF5" w:rsidRPr="005C76B8">
        <w:rPr>
          <w:rFonts w:asciiTheme="minorHAnsi" w:hAnsiTheme="minorHAnsi" w:cstheme="minorHAnsi"/>
          <w:sz w:val="22"/>
          <w:szCs w:val="22"/>
        </w:rPr>
        <w:t>montážní</w:t>
      </w:r>
      <w:r w:rsidRPr="005C76B8">
        <w:rPr>
          <w:rFonts w:asciiTheme="minorHAnsi" w:hAnsiTheme="minorHAnsi" w:cstheme="minorHAnsi"/>
          <w:sz w:val="22"/>
          <w:szCs w:val="22"/>
        </w:rPr>
        <w:t xml:space="preserve"> deník, d</w:t>
      </w:r>
      <w:r w:rsidR="00543FF5" w:rsidRPr="005C76B8">
        <w:rPr>
          <w:rFonts w:asciiTheme="minorHAnsi" w:hAnsiTheme="minorHAnsi" w:cstheme="minorHAnsi"/>
          <w:sz w:val="22"/>
          <w:szCs w:val="22"/>
        </w:rPr>
        <w:t xml:space="preserve">o kterého je povinen pravidelně </w:t>
      </w:r>
      <w:r w:rsidRPr="005C76B8">
        <w:rPr>
          <w:rFonts w:asciiTheme="minorHAnsi" w:hAnsiTheme="minorHAnsi" w:cstheme="minorHAnsi"/>
          <w:sz w:val="22"/>
          <w:szCs w:val="22"/>
        </w:rPr>
        <w:t xml:space="preserve">zaznamenávat údaje týkající se provádění díla. Zhotovitel je povinen tam zapisovat údaje o časovém postupu prací, jejich jakosti, zdůvodnění případných odchylek prováděných prací od dokumentace apod., nestanoví-li platné právní předpisy ještě jiné povinnosti. Povinnost vést deník končí předáním a převzetím díla, resp. po odstranění všech případných vad a nedodělků díla. Objednatel </w:t>
      </w:r>
      <w:r w:rsidR="00543FF5" w:rsidRPr="005C76B8">
        <w:rPr>
          <w:rFonts w:asciiTheme="minorHAnsi" w:hAnsiTheme="minorHAnsi" w:cstheme="minorHAnsi"/>
          <w:sz w:val="22"/>
          <w:szCs w:val="22"/>
        </w:rPr>
        <w:t>je</w:t>
      </w:r>
      <w:r w:rsidRPr="005C76B8">
        <w:rPr>
          <w:rFonts w:asciiTheme="minorHAnsi" w:hAnsiTheme="minorHAnsi" w:cstheme="minorHAnsi"/>
          <w:sz w:val="22"/>
          <w:szCs w:val="22"/>
        </w:rPr>
        <w:t xml:space="preserve"> oprávněn </w:t>
      </w:r>
      <w:r w:rsidR="00543FF5" w:rsidRPr="005C76B8">
        <w:rPr>
          <w:rFonts w:asciiTheme="minorHAnsi" w:hAnsiTheme="minorHAnsi" w:cstheme="minorHAnsi"/>
          <w:sz w:val="22"/>
          <w:szCs w:val="22"/>
        </w:rPr>
        <w:t xml:space="preserve">zadávat pokyny a </w:t>
      </w:r>
      <w:r w:rsidRPr="005C76B8">
        <w:rPr>
          <w:rFonts w:asciiTheme="minorHAnsi" w:hAnsiTheme="minorHAnsi" w:cstheme="minorHAnsi"/>
          <w:sz w:val="22"/>
          <w:szCs w:val="22"/>
        </w:rPr>
        <w:t xml:space="preserve">uplatnit požadavek nápravy </w:t>
      </w:r>
      <w:r w:rsidR="00543FF5" w:rsidRPr="005C76B8">
        <w:rPr>
          <w:rFonts w:asciiTheme="minorHAnsi" w:hAnsiTheme="minorHAnsi" w:cstheme="minorHAnsi"/>
          <w:sz w:val="22"/>
          <w:szCs w:val="22"/>
        </w:rPr>
        <w:t xml:space="preserve">provádění díla </w:t>
      </w:r>
      <w:r w:rsidRPr="005C76B8">
        <w:rPr>
          <w:rFonts w:asciiTheme="minorHAnsi" w:hAnsiTheme="minorHAnsi" w:cstheme="minorHAnsi"/>
          <w:sz w:val="22"/>
          <w:szCs w:val="22"/>
        </w:rPr>
        <w:t xml:space="preserve">zápisem do tohoto deníku. </w:t>
      </w:r>
    </w:p>
    <w:p w14:paraId="63F77A8D" w14:textId="77777777" w:rsidR="004D0C0A" w:rsidRPr="005C76B8" w:rsidRDefault="004D0C0A" w:rsidP="004D0C0A">
      <w:pPr>
        <w:pStyle w:val="Odstavecseseznamem"/>
        <w:rPr>
          <w:rFonts w:asciiTheme="minorHAnsi" w:hAnsiTheme="minorHAnsi" w:cstheme="minorHAnsi"/>
          <w:sz w:val="22"/>
          <w:szCs w:val="22"/>
        </w:rPr>
      </w:pPr>
    </w:p>
    <w:p w14:paraId="28254E90" w14:textId="77777777" w:rsidR="004D0C0A" w:rsidRPr="00FD18B7" w:rsidRDefault="004D0C0A" w:rsidP="004D0C0A">
      <w:pPr>
        <w:numPr>
          <w:ilvl w:val="0"/>
          <w:numId w:val="6"/>
        </w:numPr>
        <w:tabs>
          <w:tab w:val="left" w:pos="567"/>
        </w:tabs>
        <w:suppressAutoHyphens/>
        <w:ind w:left="567" w:hanging="567"/>
        <w:jc w:val="both"/>
        <w:rPr>
          <w:rFonts w:asciiTheme="minorHAnsi" w:hAnsiTheme="minorHAnsi" w:cstheme="minorHAnsi"/>
          <w:sz w:val="22"/>
          <w:szCs w:val="22"/>
        </w:rPr>
      </w:pPr>
      <w:r w:rsidRPr="00FD18B7">
        <w:rPr>
          <w:rFonts w:asciiTheme="minorHAnsi" w:hAnsiTheme="minorHAnsi" w:cstheme="minorHAnsi"/>
          <w:sz w:val="22"/>
          <w:szCs w:val="22"/>
        </w:rPr>
        <w:t xml:space="preserve">Při provádění díla budou dodržovány technologické postupy, především ve vztahu ke klimatickým podmínkám. </w:t>
      </w:r>
    </w:p>
    <w:p w14:paraId="3A43ADE6" w14:textId="77777777" w:rsidR="004D0C0A" w:rsidRPr="005C76B8" w:rsidRDefault="004D0C0A" w:rsidP="004D0C0A">
      <w:pPr>
        <w:pStyle w:val="Odstavecseseznamem"/>
        <w:rPr>
          <w:rFonts w:asciiTheme="minorHAnsi" w:hAnsiTheme="minorHAnsi" w:cstheme="minorHAnsi"/>
          <w:sz w:val="22"/>
          <w:szCs w:val="22"/>
        </w:rPr>
      </w:pPr>
    </w:p>
    <w:p w14:paraId="51732440" w14:textId="77777777" w:rsidR="00BF7212" w:rsidRPr="005C76B8" w:rsidRDefault="00BF7212" w:rsidP="004D0C0A">
      <w:pPr>
        <w:numPr>
          <w:ilvl w:val="0"/>
          <w:numId w:val="6"/>
        </w:numPr>
        <w:tabs>
          <w:tab w:val="left" w:pos="567"/>
        </w:tabs>
        <w:suppressAutoHyphens/>
        <w:ind w:left="567" w:hanging="567"/>
        <w:jc w:val="both"/>
        <w:rPr>
          <w:rFonts w:asciiTheme="minorHAnsi" w:hAnsiTheme="minorHAnsi" w:cstheme="minorHAnsi"/>
          <w:sz w:val="22"/>
          <w:szCs w:val="22"/>
        </w:rPr>
      </w:pPr>
      <w:r w:rsidRPr="005C76B8">
        <w:rPr>
          <w:rFonts w:asciiTheme="minorHAnsi" w:hAnsiTheme="minorHAnsi" w:cstheme="minorHAnsi"/>
          <w:sz w:val="22"/>
          <w:szCs w:val="22"/>
        </w:rPr>
        <w:t>Při realizaci díla zhotovitel použije pouze materiály a výrobky</w:t>
      </w:r>
      <w:r w:rsidR="004D0C0A" w:rsidRPr="005C76B8">
        <w:rPr>
          <w:rFonts w:asciiTheme="minorHAnsi" w:hAnsiTheme="minorHAnsi" w:cstheme="minorHAnsi"/>
          <w:sz w:val="22"/>
          <w:szCs w:val="22"/>
        </w:rPr>
        <w:t xml:space="preserve"> nové, </w:t>
      </w:r>
      <w:r w:rsidRPr="005C76B8">
        <w:rPr>
          <w:rFonts w:asciiTheme="minorHAnsi" w:hAnsiTheme="minorHAnsi" w:cstheme="minorHAnsi"/>
          <w:sz w:val="22"/>
          <w:szCs w:val="22"/>
        </w:rPr>
        <w:t xml:space="preserve">u kterých pokud je požadavek na certifikaci a/nebo atesty na jakost, budou použity platné certifikáty, atesty na jakost, a které jsou výhradně nové a v první jakosti.  Pokud zhotovitel použije materiály či </w:t>
      </w:r>
      <w:r w:rsidRPr="005C76B8">
        <w:rPr>
          <w:rFonts w:asciiTheme="minorHAnsi" w:hAnsiTheme="minorHAnsi" w:cstheme="minorHAnsi"/>
          <w:sz w:val="22"/>
          <w:szCs w:val="22"/>
        </w:rPr>
        <w:lastRenderedPageBreak/>
        <w:t>výrobky bez certifikace, případně atestu na jakost, materiály a výrobky, které nejsou nové a první jakosti, je povinen na písemné vyzvání objednatele provést okamžitou nápravu v podobě jejich výměny za řádný materiál či výrobky a veškeré náklady s tím spojené uhradit ze svého.</w:t>
      </w:r>
    </w:p>
    <w:p w14:paraId="494280F8" w14:textId="77777777" w:rsidR="004D0C0A" w:rsidRPr="005C76B8" w:rsidRDefault="004D0C0A" w:rsidP="0022635F">
      <w:pPr>
        <w:rPr>
          <w:rFonts w:asciiTheme="minorHAnsi" w:hAnsiTheme="minorHAnsi" w:cstheme="minorHAnsi"/>
          <w:sz w:val="22"/>
          <w:szCs w:val="22"/>
        </w:rPr>
      </w:pPr>
    </w:p>
    <w:p w14:paraId="175A7C25" w14:textId="77777777" w:rsidR="00BF7212" w:rsidRPr="005C76B8" w:rsidRDefault="00BF7212" w:rsidP="004D0C0A">
      <w:pPr>
        <w:numPr>
          <w:ilvl w:val="0"/>
          <w:numId w:val="6"/>
        </w:numPr>
        <w:tabs>
          <w:tab w:val="left" w:pos="567"/>
        </w:tabs>
        <w:suppressAutoHyphens/>
        <w:ind w:left="567" w:hanging="567"/>
        <w:jc w:val="both"/>
        <w:rPr>
          <w:rFonts w:asciiTheme="minorHAnsi" w:hAnsiTheme="minorHAnsi" w:cstheme="minorHAnsi"/>
          <w:sz w:val="22"/>
          <w:szCs w:val="22"/>
        </w:rPr>
      </w:pPr>
      <w:r w:rsidRPr="005C76B8">
        <w:rPr>
          <w:rFonts w:asciiTheme="minorHAnsi" w:hAnsiTheme="minorHAnsi" w:cstheme="minorHAnsi"/>
          <w:sz w:val="22"/>
          <w:szCs w:val="22"/>
        </w:rPr>
        <w:t xml:space="preserve">Po dokončení všech prací souvisejících s touto smlouvou zhotovitel řádně </w:t>
      </w:r>
      <w:r w:rsidR="00543FF5" w:rsidRPr="005C76B8">
        <w:rPr>
          <w:rFonts w:asciiTheme="minorHAnsi" w:hAnsiTheme="minorHAnsi" w:cstheme="minorHAnsi"/>
          <w:sz w:val="22"/>
          <w:szCs w:val="22"/>
        </w:rPr>
        <w:t>uklidí místo montáže díla</w:t>
      </w:r>
      <w:r w:rsidRPr="005C76B8">
        <w:rPr>
          <w:rFonts w:asciiTheme="minorHAnsi" w:hAnsiTheme="minorHAnsi" w:cstheme="minorHAnsi"/>
          <w:sz w:val="22"/>
          <w:szCs w:val="22"/>
        </w:rPr>
        <w:t xml:space="preserve">. </w:t>
      </w:r>
    </w:p>
    <w:p w14:paraId="055946F3" w14:textId="77777777" w:rsidR="004D0C0A" w:rsidRPr="005C76B8" w:rsidRDefault="004D0C0A" w:rsidP="004D0C0A">
      <w:pPr>
        <w:pStyle w:val="Odstavecseseznamem"/>
        <w:rPr>
          <w:rFonts w:asciiTheme="minorHAnsi" w:hAnsiTheme="minorHAnsi" w:cstheme="minorHAnsi"/>
          <w:sz w:val="22"/>
          <w:szCs w:val="22"/>
        </w:rPr>
      </w:pPr>
    </w:p>
    <w:p w14:paraId="4D0391E6" w14:textId="77777777" w:rsidR="00E87A79" w:rsidRPr="005C76B8" w:rsidRDefault="00BF7212" w:rsidP="005F075E">
      <w:pPr>
        <w:numPr>
          <w:ilvl w:val="0"/>
          <w:numId w:val="6"/>
        </w:numPr>
        <w:tabs>
          <w:tab w:val="left" w:pos="567"/>
        </w:tabs>
        <w:suppressAutoHyphens/>
        <w:ind w:left="567" w:hanging="567"/>
        <w:jc w:val="both"/>
        <w:rPr>
          <w:rFonts w:asciiTheme="minorHAnsi" w:hAnsiTheme="minorHAnsi" w:cstheme="minorHAnsi"/>
          <w:sz w:val="22"/>
          <w:szCs w:val="22"/>
        </w:rPr>
      </w:pPr>
      <w:r w:rsidRPr="005C76B8">
        <w:rPr>
          <w:rFonts w:asciiTheme="minorHAnsi" w:hAnsiTheme="minorHAnsi" w:cstheme="minorHAnsi"/>
          <w:sz w:val="22"/>
          <w:szCs w:val="22"/>
        </w:rPr>
        <w:t xml:space="preserve">Zhotovitel musí zajistit bezpečný výkon práce při provádění díla v souladu se zákonem č. 309/2006 Sb., </w:t>
      </w:r>
      <w:r w:rsidR="00543FF5" w:rsidRPr="005C76B8">
        <w:rPr>
          <w:rFonts w:asciiTheme="minorHAnsi" w:hAnsiTheme="minorHAnsi" w:cstheme="minorHAnsi"/>
          <w:sz w:val="22"/>
          <w:szCs w:val="22"/>
        </w:rPr>
        <w:t>o zajištění dalších podmínek bezpečnosti a ochrany zdraví při práci, v platném znění</w:t>
      </w:r>
      <w:r w:rsidR="00E87A79" w:rsidRPr="005C76B8">
        <w:rPr>
          <w:rFonts w:asciiTheme="minorHAnsi" w:hAnsiTheme="minorHAnsi" w:cstheme="minorHAnsi"/>
          <w:sz w:val="22"/>
          <w:szCs w:val="22"/>
        </w:rPr>
        <w:t>. Je povine</w:t>
      </w:r>
      <w:r w:rsidR="005F075E" w:rsidRPr="005C76B8">
        <w:rPr>
          <w:rFonts w:asciiTheme="minorHAnsi" w:hAnsiTheme="minorHAnsi" w:cstheme="minorHAnsi"/>
          <w:sz w:val="22"/>
          <w:szCs w:val="22"/>
        </w:rPr>
        <w:t>n</w:t>
      </w:r>
      <w:r w:rsidR="00E87A79" w:rsidRPr="005C76B8">
        <w:rPr>
          <w:rFonts w:asciiTheme="minorHAnsi" w:hAnsiTheme="minorHAnsi" w:cstheme="minorHAnsi"/>
          <w:sz w:val="22"/>
          <w:szCs w:val="22"/>
        </w:rPr>
        <w:t xml:space="preserve"> </w:t>
      </w:r>
      <w:r w:rsidR="00E87A79" w:rsidRPr="005C76B8">
        <w:rPr>
          <w:rFonts w:asciiTheme="minorHAnsi" w:eastAsia="Arial" w:hAnsiTheme="minorHAnsi" w:cstheme="minorHAnsi"/>
          <w:sz w:val="22"/>
          <w:szCs w:val="22"/>
        </w:rPr>
        <w:t>dodržovat právní předpisy upravující ochranu životního prostředí, nakládání s odpady a ekologickou prevenci všemi osobami, zdržujícími se s jeho vědomím na místě provádění díla pro objednatele.</w:t>
      </w:r>
      <w:r w:rsidR="005F075E" w:rsidRPr="005C76B8">
        <w:rPr>
          <w:rFonts w:asciiTheme="minorHAnsi" w:hAnsiTheme="minorHAnsi" w:cstheme="minorHAnsi"/>
          <w:sz w:val="22"/>
          <w:szCs w:val="22"/>
        </w:rPr>
        <w:t xml:space="preserve"> Zemní práce budou prováděny s odbornou způsobilostí a opatrností především v blízkosti objektů (nebezpečí poškození statiky apod.). Zhotovitel odpovídá za případné škody na majetku a zdraví způsobené jeho činností.</w:t>
      </w:r>
    </w:p>
    <w:p w14:paraId="1D00F22F" w14:textId="77777777" w:rsidR="004D0C0A" w:rsidRPr="005C76B8" w:rsidRDefault="004D0C0A" w:rsidP="004D0C0A">
      <w:pPr>
        <w:pStyle w:val="Odstavecseseznamem"/>
        <w:rPr>
          <w:rFonts w:asciiTheme="minorHAnsi" w:hAnsiTheme="minorHAnsi" w:cstheme="minorHAnsi"/>
          <w:sz w:val="22"/>
          <w:szCs w:val="22"/>
        </w:rPr>
      </w:pPr>
    </w:p>
    <w:p w14:paraId="4857AF71" w14:textId="77777777" w:rsidR="00BF7212" w:rsidRPr="005C76B8" w:rsidRDefault="00BF7212" w:rsidP="007A528A">
      <w:pPr>
        <w:numPr>
          <w:ilvl w:val="0"/>
          <w:numId w:val="6"/>
        </w:numPr>
        <w:tabs>
          <w:tab w:val="left" w:pos="567"/>
        </w:tabs>
        <w:suppressAutoHyphens/>
        <w:ind w:left="567" w:hanging="567"/>
        <w:jc w:val="both"/>
        <w:rPr>
          <w:rFonts w:asciiTheme="minorHAnsi" w:hAnsiTheme="minorHAnsi" w:cstheme="minorHAnsi"/>
          <w:sz w:val="22"/>
          <w:szCs w:val="22"/>
        </w:rPr>
      </w:pPr>
      <w:r w:rsidRPr="005C76B8">
        <w:rPr>
          <w:rFonts w:asciiTheme="minorHAnsi" w:hAnsiTheme="minorHAnsi" w:cstheme="minorHAnsi"/>
          <w:sz w:val="22"/>
          <w:szCs w:val="22"/>
        </w:rPr>
        <w:t xml:space="preserve">V případě, že zhotovitel provádí dílo nekvalitně, odchyluje se od </w:t>
      </w:r>
      <w:r w:rsidR="00543FF5" w:rsidRPr="005C76B8">
        <w:rPr>
          <w:rFonts w:asciiTheme="minorHAnsi" w:hAnsiTheme="minorHAnsi" w:cstheme="minorHAnsi"/>
          <w:sz w:val="22"/>
          <w:szCs w:val="22"/>
        </w:rPr>
        <w:t xml:space="preserve">zadávací </w:t>
      </w:r>
      <w:r w:rsidRPr="005C76B8">
        <w:rPr>
          <w:rFonts w:asciiTheme="minorHAnsi" w:hAnsiTheme="minorHAnsi" w:cstheme="minorHAnsi"/>
          <w:sz w:val="22"/>
          <w:szCs w:val="22"/>
        </w:rPr>
        <w:t>dokumentace, smlouvy nebo pokynů objednatele,</w:t>
      </w:r>
      <w:r w:rsidR="007A528A" w:rsidRPr="005C76B8">
        <w:rPr>
          <w:rFonts w:asciiTheme="minorHAnsi" w:hAnsiTheme="minorHAnsi" w:cstheme="minorHAnsi"/>
          <w:sz w:val="22"/>
          <w:szCs w:val="22"/>
        </w:rPr>
        <w:t xml:space="preserve"> postupuje v rozporu s technologickými a technickými předpisy, ČSN, bezpečnostními a jinými právními předpisy,</w:t>
      </w:r>
      <w:r w:rsidRPr="005C76B8">
        <w:rPr>
          <w:rFonts w:asciiTheme="minorHAnsi" w:hAnsiTheme="minorHAnsi" w:cstheme="minorHAnsi"/>
          <w:sz w:val="22"/>
          <w:szCs w:val="22"/>
        </w:rPr>
        <w:t xml:space="preserve"> dílo vykazuje vady nebo hrozí prodlení nebo škoda na díle nebo na majetku třetích osob, nebo škoda na zdraví</w:t>
      </w:r>
      <w:r w:rsidR="00276D96">
        <w:rPr>
          <w:rFonts w:asciiTheme="minorHAnsi" w:hAnsiTheme="minorHAnsi" w:cstheme="minorHAnsi"/>
          <w:sz w:val="22"/>
          <w:szCs w:val="22"/>
        </w:rPr>
        <w:t xml:space="preserve"> pracovníků</w:t>
      </w:r>
      <w:r w:rsidRPr="005C76B8">
        <w:rPr>
          <w:rFonts w:asciiTheme="minorHAnsi" w:hAnsiTheme="minorHAnsi" w:cstheme="minorHAnsi"/>
          <w:sz w:val="22"/>
          <w:szCs w:val="22"/>
        </w:rPr>
        <w:t xml:space="preserve"> nebo třetích osob, je objednatel oprávněn práce na díle přerušit a vyzvat zhotovitele k nápravě nebo provedení příslušných opatření ve lhůtě 3 pracovních dnů, nebude-li objednatelem stanovena lhůta jiná. Po dobu přerušení provádění díla je zhotovitel povinen provést zabezpečení díla, aby na něm nevznikaly další škody. Po tuto dobu nadále nese nebezpečí škody na díle a objednatel není v prodlení s plněním vůči zhotoviteli.  Nedojde-li na výzvu objednatele k nápravě, je objednatel oprávněn nechat provést opravu nebo zhotovení příslušné části díla tř</w:t>
      </w:r>
      <w:r w:rsidR="00E126BD" w:rsidRPr="005C76B8">
        <w:rPr>
          <w:rFonts w:asciiTheme="minorHAnsi" w:hAnsiTheme="minorHAnsi" w:cstheme="minorHAnsi"/>
          <w:sz w:val="22"/>
          <w:szCs w:val="22"/>
        </w:rPr>
        <w:t>etí osobou nebo ji provést sám.</w:t>
      </w:r>
      <w:r w:rsidRPr="005C76B8">
        <w:rPr>
          <w:rFonts w:asciiTheme="minorHAnsi" w:hAnsiTheme="minorHAnsi" w:cstheme="minorHAnsi"/>
          <w:sz w:val="22"/>
          <w:szCs w:val="22"/>
        </w:rPr>
        <w:t xml:space="preserve"> V</w:t>
      </w:r>
      <w:r w:rsidRPr="005C76B8">
        <w:rPr>
          <w:rFonts w:asciiTheme="minorHAnsi" w:eastAsia="Arial" w:hAnsiTheme="minorHAnsi" w:cstheme="minorHAnsi"/>
          <w:sz w:val="22"/>
          <w:szCs w:val="22"/>
        </w:rPr>
        <w:t xml:space="preserve">eškeré náklady </w:t>
      </w:r>
      <w:r w:rsidRPr="005C76B8">
        <w:rPr>
          <w:rFonts w:asciiTheme="minorHAnsi" w:hAnsiTheme="minorHAnsi" w:cstheme="minorHAnsi"/>
          <w:sz w:val="22"/>
          <w:szCs w:val="22"/>
        </w:rPr>
        <w:t xml:space="preserve">přesahující smluvně sjednanou cenu prací na příslušné části díla je objednatel oprávněn vyúčtovat zhotoviteli.  Záruka za jakost díla poskytnutá zhotovitelem tím není dotčena. </w:t>
      </w:r>
    </w:p>
    <w:p w14:paraId="66F26EFF" w14:textId="77777777" w:rsidR="007A528A" w:rsidRPr="005C76B8" w:rsidRDefault="007A528A" w:rsidP="007A528A">
      <w:pPr>
        <w:tabs>
          <w:tab w:val="left" w:pos="567"/>
        </w:tabs>
        <w:suppressAutoHyphens/>
        <w:ind w:left="567"/>
        <w:jc w:val="both"/>
        <w:rPr>
          <w:rFonts w:asciiTheme="minorHAnsi" w:hAnsiTheme="minorHAnsi" w:cstheme="minorHAnsi"/>
          <w:sz w:val="22"/>
          <w:szCs w:val="22"/>
        </w:rPr>
      </w:pPr>
    </w:p>
    <w:p w14:paraId="7D990A85" w14:textId="77777777" w:rsidR="00BF7212" w:rsidRPr="005C76B8" w:rsidRDefault="00BF7212" w:rsidP="007A528A">
      <w:pPr>
        <w:numPr>
          <w:ilvl w:val="0"/>
          <w:numId w:val="6"/>
        </w:numPr>
        <w:tabs>
          <w:tab w:val="left" w:pos="567"/>
        </w:tabs>
        <w:suppressAutoHyphens/>
        <w:ind w:left="567" w:hanging="567"/>
        <w:jc w:val="both"/>
        <w:rPr>
          <w:rFonts w:asciiTheme="minorHAnsi" w:hAnsiTheme="minorHAnsi" w:cstheme="minorHAnsi"/>
          <w:sz w:val="22"/>
          <w:szCs w:val="22"/>
        </w:rPr>
      </w:pPr>
      <w:r w:rsidRPr="005C76B8">
        <w:rPr>
          <w:rFonts w:asciiTheme="minorHAnsi" w:hAnsiTheme="minorHAnsi" w:cstheme="minorHAnsi"/>
          <w:sz w:val="22"/>
          <w:szCs w:val="22"/>
        </w:rPr>
        <w:t>V případě, že zhotovitel bezdůvodně přeruší práce na díle oznámením objednateli nebo fakticky opustí místo provádění díla nebo fakticky dílo neprovádí, je objednatel oprávněn nechat provést dílo nebo jeho část třetí osobou nebo ho provést sám, to vše na náklady a nebezpečí zhotovitele. Objednatel je tak oprávněn vyúčtovat zhotoviteli v</w:t>
      </w:r>
      <w:r w:rsidRPr="005C76B8">
        <w:rPr>
          <w:rFonts w:asciiTheme="minorHAnsi" w:eastAsia="Arial" w:hAnsiTheme="minorHAnsi" w:cstheme="minorHAnsi"/>
          <w:sz w:val="22"/>
          <w:szCs w:val="22"/>
        </w:rPr>
        <w:t xml:space="preserve">eškeré náklady </w:t>
      </w:r>
      <w:r w:rsidRPr="005C76B8">
        <w:rPr>
          <w:rFonts w:asciiTheme="minorHAnsi" w:hAnsiTheme="minorHAnsi" w:cstheme="minorHAnsi"/>
          <w:sz w:val="22"/>
          <w:szCs w:val="22"/>
        </w:rPr>
        <w:t xml:space="preserve">přesahující smluvně sjednanou cenu prací na příslušné části díla a související škodu.  </w:t>
      </w:r>
    </w:p>
    <w:p w14:paraId="73358101" w14:textId="77777777" w:rsidR="007A528A" w:rsidRPr="005C76B8" w:rsidRDefault="007A528A" w:rsidP="007A528A">
      <w:pPr>
        <w:pStyle w:val="Odstavecseseznamem"/>
        <w:rPr>
          <w:rFonts w:asciiTheme="minorHAnsi" w:hAnsiTheme="minorHAnsi" w:cstheme="minorHAnsi"/>
          <w:sz w:val="22"/>
          <w:szCs w:val="22"/>
        </w:rPr>
      </w:pPr>
    </w:p>
    <w:p w14:paraId="66A30AC2" w14:textId="77777777" w:rsidR="00BF7212" w:rsidRPr="005C76B8" w:rsidRDefault="00E87A79" w:rsidP="007A528A">
      <w:pPr>
        <w:numPr>
          <w:ilvl w:val="0"/>
          <w:numId w:val="6"/>
        </w:numPr>
        <w:tabs>
          <w:tab w:val="left" w:pos="567"/>
        </w:tabs>
        <w:suppressAutoHyphens/>
        <w:ind w:left="567" w:hanging="567"/>
        <w:jc w:val="both"/>
        <w:rPr>
          <w:rFonts w:asciiTheme="minorHAnsi" w:hAnsiTheme="minorHAnsi" w:cstheme="minorHAnsi"/>
          <w:sz w:val="22"/>
          <w:szCs w:val="22"/>
        </w:rPr>
      </w:pPr>
      <w:r w:rsidRPr="005C76B8">
        <w:rPr>
          <w:rFonts w:asciiTheme="minorHAnsi" w:eastAsia="Arial" w:hAnsiTheme="minorHAnsi" w:cstheme="minorHAnsi"/>
          <w:sz w:val="22"/>
          <w:szCs w:val="22"/>
        </w:rPr>
        <w:t xml:space="preserve">Zhotovitel je povinen </w:t>
      </w:r>
      <w:r w:rsidR="00BF7212" w:rsidRPr="005C76B8">
        <w:rPr>
          <w:rFonts w:asciiTheme="minorHAnsi" w:eastAsia="Arial" w:hAnsiTheme="minorHAnsi" w:cstheme="minorHAnsi"/>
          <w:sz w:val="22"/>
          <w:szCs w:val="22"/>
        </w:rPr>
        <w:t>zachovávat čistotu a pořádek, provádět denní úklid pracoviště, v souladu se zákonem o odpadech odstraňovat na své náklady a bez prodlení odpady vzniklé jeho činností. Pokud dojde činností zhotovitele ke znečištění přilehlých komunikací a plochy, a to i mimo areálových či jiných ploch, je zhotovitel povinen tyto na své náklady neodkladně vyčistit. Poruší-li zhotovitel povinnosti dle tohoto odstavce a přes upozornění objednatele v</w:t>
      </w:r>
      <w:r w:rsidR="0022635F" w:rsidRPr="005C76B8">
        <w:rPr>
          <w:rFonts w:asciiTheme="minorHAnsi" w:eastAsia="Arial" w:hAnsiTheme="minorHAnsi" w:cstheme="minorHAnsi"/>
          <w:sz w:val="22"/>
          <w:szCs w:val="22"/>
        </w:rPr>
        <w:t xml:space="preserve"> </w:t>
      </w:r>
      <w:r w:rsidRPr="005C76B8">
        <w:rPr>
          <w:rFonts w:asciiTheme="minorHAnsi" w:eastAsia="Arial" w:hAnsiTheme="minorHAnsi" w:cstheme="minorHAnsi"/>
          <w:sz w:val="22"/>
          <w:szCs w:val="22"/>
        </w:rPr>
        <w:t>montážním</w:t>
      </w:r>
      <w:r w:rsidR="00BF7212" w:rsidRPr="005C76B8">
        <w:rPr>
          <w:rFonts w:asciiTheme="minorHAnsi" w:eastAsia="Arial" w:hAnsiTheme="minorHAnsi" w:cstheme="minorHAnsi"/>
          <w:sz w:val="22"/>
          <w:szCs w:val="22"/>
        </w:rPr>
        <w:t xml:space="preserve"> deníku nepořádek ve lhůtě určené objednatelem neodstraní, je objednatel oprávněn po předchozím upozornění sjednat pořádek na náklady zhotovitele</w:t>
      </w:r>
      <w:r w:rsidRPr="005C76B8">
        <w:rPr>
          <w:rFonts w:asciiTheme="minorHAnsi" w:eastAsia="Arial" w:hAnsiTheme="minorHAnsi" w:cstheme="minorHAnsi"/>
          <w:sz w:val="22"/>
          <w:szCs w:val="22"/>
        </w:rPr>
        <w:t>.</w:t>
      </w:r>
    </w:p>
    <w:p w14:paraId="17E09703" w14:textId="77777777" w:rsidR="0022635F" w:rsidRPr="005C76B8" w:rsidRDefault="0022635F" w:rsidP="0022635F">
      <w:pPr>
        <w:pStyle w:val="Odstavecseseznamem"/>
        <w:rPr>
          <w:rFonts w:asciiTheme="minorHAnsi" w:hAnsiTheme="minorHAnsi" w:cstheme="minorHAnsi"/>
          <w:sz w:val="22"/>
          <w:szCs w:val="22"/>
        </w:rPr>
      </w:pPr>
    </w:p>
    <w:bookmarkEnd w:id="3"/>
    <w:p w14:paraId="1E0DFC19" w14:textId="77777777" w:rsidR="009608E1" w:rsidRPr="005C76B8" w:rsidRDefault="007A528A" w:rsidP="009608E1">
      <w:pPr>
        <w:numPr>
          <w:ilvl w:val="0"/>
          <w:numId w:val="6"/>
        </w:numPr>
        <w:tabs>
          <w:tab w:val="left" w:pos="567"/>
        </w:tabs>
        <w:suppressAutoHyphens/>
        <w:ind w:left="567" w:hanging="567"/>
        <w:jc w:val="both"/>
        <w:rPr>
          <w:rFonts w:asciiTheme="minorHAnsi" w:hAnsiTheme="minorHAnsi" w:cstheme="minorHAnsi"/>
          <w:sz w:val="22"/>
          <w:szCs w:val="22"/>
        </w:rPr>
      </w:pPr>
      <w:r w:rsidRPr="005C76B8">
        <w:rPr>
          <w:rFonts w:asciiTheme="minorHAnsi" w:hAnsiTheme="minorHAnsi" w:cstheme="minorHAnsi"/>
          <w:sz w:val="22"/>
          <w:szCs w:val="22"/>
        </w:rPr>
        <w:t xml:space="preserve">Zhotovitel odpovídá za dodržování bezpečnostních předpisů </w:t>
      </w:r>
      <w:r w:rsidR="0022635F" w:rsidRPr="005C76B8">
        <w:rPr>
          <w:rFonts w:asciiTheme="minorHAnsi" w:hAnsiTheme="minorHAnsi" w:cstheme="minorHAnsi"/>
          <w:sz w:val="22"/>
          <w:szCs w:val="22"/>
        </w:rPr>
        <w:t xml:space="preserve">v místě plnění a je povinen se </w:t>
      </w:r>
      <w:r w:rsidR="0022635F" w:rsidRPr="00E7744E">
        <w:rPr>
          <w:rFonts w:asciiTheme="minorHAnsi" w:hAnsiTheme="minorHAnsi" w:cstheme="minorHAnsi"/>
          <w:sz w:val="22"/>
          <w:szCs w:val="22"/>
        </w:rPr>
        <w:t xml:space="preserve">seznámit s riziky provozu v místě plnění. Zhotovitel bere na vědomí, že bude realizace díla probíhat za plného provozu </w:t>
      </w:r>
      <w:r w:rsidR="0022635F" w:rsidRPr="00E7744E">
        <w:rPr>
          <w:rFonts w:asciiTheme="minorHAnsi" w:hAnsiTheme="minorHAnsi" w:cstheme="minorHAnsi"/>
          <w:b/>
          <w:bCs/>
          <w:sz w:val="22"/>
          <w:szCs w:val="22"/>
        </w:rPr>
        <w:t xml:space="preserve">ÚV </w:t>
      </w:r>
      <w:r w:rsidR="005C76B8" w:rsidRPr="00E7744E">
        <w:rPr>
          <w:rFonts w:asciiTheme="minorHAnsi" w:hAnsiTheme="minorHAnsi" w:cstheme="minorHAnsi"/>
          <w:b/>
          <w:bCs/>
          <w:sz w:val="22"/>
          <w:szCs w:val="22"/>
        </w:rPr>
        <w:t>Hamr</w:t>
      </w:r>
      <w:r w:rsidR="0022635F" w:rsidRPr="00E7744E">
        <w:rPr>
          <w:rFonts w:asciiTheme="minorHAnsi" w:hAnsiTheme="minorHAnsi" w:cstheme="minorHAnsi"/>
          <w:sz w:val="22"/>
          <w:szCs w:val="22"/>
        </w:rPr>
        <w:t xml:space="preserve">. </w:t>
      </w:r>
      <w:r w:rsidR="009608E1" w:rsidRPr="00E7744E">
        <w:rPr>
          <w:rFonts w:asciiTheme="minorHAnsi" w:hAnsiTheme="minorHAnsi" w:cstheme="minorHAnsi"/>
          <w:sz w:val="22"/>
          <w:szCs w:val="22"/>
        </w:rPr>
        <w:t xml:space="preserve">Zhotovitel prohlašuje, že byl seznámen s dokumenty, </w:t>
      </w:r>
      <w:r w:rsidR="009608E1" w:rsidRPr="005C76B8">
        <w:rPr>
          <w:rFonts w:asciiTheme="minorHAnsi" w:hAnsiTheme="minorHAnsi" w:cstheme="minorHAnsi"/>
          <w:sz w:val="22"/>
          <w:szCs w:val="22"/>
        </w:rPr>
        <w:t xml:space="preserve">týkající se provozu zařízení </w:t>
      </w:r>
      <w:r w:rsidR="009608E1" w:rsidRPr="005C76B8">
        <w:rPr>
          <w:rFonts w:asciiTheme="minorHAnsi" w:hAnsiTheme="minorHAnsi" w:cstheme="minorHAnsi"/>
          <w:b/>
          <w:bCs/>
          <w:sz w:val="22"/>
          <w:szCs w:val="22"/>
        </w:rPr>
        <w:t xml:space="preserve">ÚV </w:t>
      </w:r>
      <w:r w:rsidR="005C76B8">
        <w:rPr>
          <w:rFonts w:asciiTheme="minorHAnsi" w:hAnsiTheme="minorHAnsi" w:cstheme="minorHAnsi"/>
          <w:b/>
          <w:bCs/>
          <w:sz w:val="22"/>
          <w:szCs w:val="22"/>
        </w:rPr>
        <w:t>Hamr</w:t>
      </w:r>
      <w:r w:rsidR="009608E1" w:rsidRPr="005C76B8">
        <w:rPr>
          <w:rFonts w:asciiTheme="minorHAnsi" w:hAnsiTheme="minorHAnsi" w:cstheme="minorHAnsi"/>
          <w:sz w:val="22"/>
          <w:szCs w:val="22"/>
        </w:rPr>
        <w:t>. Jedná se o školení BOZP, provozní řád a další závazné dokumenty týkající se provozu areálu.</w:t>
      </w:r>
    </w:p>
    <w:p w14:paraId="198D12CB" w14:textId="77777777" w:rsidR="009608E1" w:rsidRPr="005C76B8" w:rsidRDefault="009608E1" w:rsidP="009608E1">
      <w:pPr>
        <w:pStyle w:val="Odstavecseseznamem"/>
        <w:rPr>
          <w:rFonts w:asciiTheme="minorHAnsi" w:hAnsiTheme="minorHAnsi" w:cstheme="minorHAnsi"/>
          <w:sz w:val="22"/>
          <w:szCs w:val="22"/>
        </w:rPr>
      </w:pPr>
    </w:p>
    <w:p w14:paraId="5416A2B4" w14:textId="77777777" w:rsidR="009608E1" w:rsidRPr="005C76B8" w:rsidRDefault="009608E1" w:rsidP="009608E1">
      <w:pPr>
        <w:numPr>
          <w:ilvl w:val="0"/>
          <w:numId w:val="6"/>
        </w:numPr>
        <w:tabs>
          <w:tab w:val="left" w:pos="567"/>
        </w:tabs>
        <w:suppressAutoHyphens/>
        <w:ind w:left="567" w:hanging="567"/>
        <w:jc w:val="both"/>
        <w:rPr>
          <w:rFonts w:asciiTheme="minorHAnsi" w:hAnsiTheme="minorHAnsi" w:cstheme="minorHAnsi"/>
          <w:sz w:val="22"/>
          <w:szCs w:val="22"/>
        </w:rPr>
      </w:pPr>
      <w:r w:rsidRPr="005C76B8">
        <w:rPr>
          <w:rFonts w:asciiTheme="minorHAnsi" w:hAnsiTheme="minorHAnsi" w:cstheme="minorHAnsi"/>
          <w:sz w:val="22"/>
          <w:szCs w:val="22"/>
        </w:rPr>
        <w:t>Zhotovitel se zavazuje vytvořit seznam rizik před převzetím míst plnění od objednatele.</w:t>
      </w:r>
    </w:p>
    <w:p w14:paraId="036CACA2" w14:textId="77777777" w:rsidR="009608E1" w:rsidRPr="005C76B8" w:rsidRDefault="009608E1" w:rsidP="009608E1">
      <w:pPr>
        <w:pStyle w:val="Odstavecseseznamem"/>
        <w:rPr>
          <w:rFonts w:asciiTheme="minorHAnsi" w:hAnsiTheme="minorHAnsi" w:cstheme="minorHAnsi"/>
          <w:sz w:val="22"/>
          <w:szCs w:val="22"/>
        </w:rPr>
      </w:pPr>
    </w:p>
    <w:p w14:paraId="7B278323" w14:textId="77777777" w:rsidR="0022635F" w:rsidRPr="005C76B8" w:rsidRDefault="0022635F" w:rsidP="0022635F">
      <w:pPr>
        <w:numPr>
          <w:ilvl w:val="0"/>
          <w:numId w:val="6"/>
        </w:numPr>
        <w:tabs>
          <w:tab w:val="left" w:pos="567"/>
        </w:tabs>
        <w:suppressAutoHyphens/>
        <w:ind w:left="567" w:hanging="567"/>
        <w:jc w:val="both"/>
        <w:rPr>
          <w:rFonts w:asciiTheme="minorHAnsi" w:hAnsiTheme="minorHAnsi" w:cstheme="minorHAnsi"/>
          <w:sz w:val="22"/>
          <w:szCs w:val="22"/>
        </w:rPr>
      </w:pPr>
      <w:r w:rsidRPr="005C76B8">
        <w:rPr>
          <w:rFonts w:asciiTheme="minorHAnsi" w:hAnsiTheme="minorHAnsi" w:cstheme="minorHAnsi"/>
          <w:sz w:val="22"/>
          <w:szCs w:val="22"/>
        </w:rPr>
        <w:lastRenderedPageBreak/>
        <w:t>Zhotovitel je povinen poskytovat koordinátorovi bezpečnosti a ochrany zdraví při práci na staveništi součinnost potřebnou pro plnění jeho úkolů po celou dobu realizace díla, zejména mu včas předávat informace a podklady potřebné pro zhotovení plánu bezpečnosti a ochrany zdraví při práci na staveništi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35DED013" w14:textId="77777777" w:rsidR="0022635F" w:rsidRPr="005C76B8" w:rsidRDefault="0022635F" w:rsidP="0022635F">
      <w:pPr>
        <w:tabs>
          <w:tab w:val="left" w:pos="567"/>
        </w:tabs>
        <w:suppressAutoHyphens/>
        <w:jc w:val="both"/>
        <w:rPr>
          <w:rFonts w:asciiTheme="minorHAnsi" w:hAnsiTheme="minorHAnsi" w:cstheme="minorHAnsi"/>
          <w:sz w:val="22"/>
          <w:szCs w:val="22"/>
        </w:rPr>
      </w:pPr>
    </w:p>
    <w:p w14:paraId="3FE13435" w14:textId="77777777" w:rsidR="0022635F" w:rsidRPr="005C76B8" w:rsidRDefault="0022635F" w:rsidP="0022635F">
      <w:pPr>
        <w:numPr>
          <w:ilvl w:val="0"/>
          <w:numId w:val="6"/>
        </w:numPr>
        <w:tabs>
          <w:tab w:val="left" w:pos="567"/>
        </w:tabs>
        <w:suppressAutoHyphens/>
        <w:ind w:left="567" w:hanging="567"/>
        <w:jc w:val="both"/>
        <w:rPr>
          <w:rFonts w:asciiTheme="minorHAnsi" w:eastAsia="Arial" w:hAnsiTheme="minorHAnsi" w:cstheme="minorHAnsi"/>
          <w:sz w:val="28"/>
          <w:szCs w:val="28"/>
        </w:rPr>
      </w:pPr>
      <w:r w:rsidRPr="005C76B8">
        <w:rPr>
          <w:rFonts w:asciiTheme="minorHAnsi" w:hAnsiTheme="minorHAnsi" w:cstheme="minorHAnsi"/>
          <w:sz w:val="22"/>
          <w:szCs w:val="22"/>
        </w:rPr>
        <w:t xml:space="preserve">Zhotovitel je povinen provádět dílo odborně způsobilými </w:t>
      </w:r>
      <w:r w:rsidR="00E64D86">
        <w:rPr>
          <w:rFonts w:asciiTheme="minorHAnsi" w:hAnsiTheme="minorHAnsi" w:cstheme="minorHAnsi"/>
          <w:sz w:val="22"/>
          <w:szCs w:val="22"/>
        </w:rPr>
        <w:t>pracovníky</w:t>
      </w:r>
      <w:r w:rsidRPr="005C76B8">
        <w:rPr>
          <w:rFonts w:asciiTheme="minorHAnsi" w:hAnsiTheme="minorHAnsi" w:cstheme="minorHAnsi"/>
          <w:sz w:val="22"/>
          <w:szCs w:val="22"/>
        </w:rPr>
        <w:t>.</w:t>
      </w:r>
    </w:p>
    <w:p w14:paraId="3D9C9DC9" w14:textId="77777777" w:rsidR="0022635F" w:rsidRPr="005C76B8" w:rsidRDefault="0022635F" w:rsidP="0022635F">
      <w:pPr>
        <w:pStyle w:val="Odstavecseseznamem"/>
        <w:rPr>
          <w:rFonts w:asciiTheme="minorHAnsi" w:eastAsia="Arial" w:hAnsiTheme="minorHAnsi" w:cstheme="minorHAnsi"/>
          <w:sz w:val="28"/>
          <w:szCs w:val="28"/>
        </w:rPr>
      </w:pPr>
    </w:p>
    <w:p w14:paraId="3C5DFB44" w14:textId="77777777" w:rsidR="0022635F" w:rsidRPr="005C76B8" w:rsidRDefault="0022635F" w:rsidP="0022635F">
      <w:pPr>
        <w:numPr>
          <w:ilvl w:val="0"/>
          <w:numId w:val="6"/>
        </w:numPr>
        <w:tabs>
          <w:tab w:val="left" w:pos="567"/>
        </w:tabs>
        <w:suppressAutoHyphens/>
        <w:ind w:left="567" w:hanging="567"/>
        <w:jc w:val="both"/>
        <w:rPr>
          <w:rFonts w:asciiTheme="minorHAnsi" w:eastAsia="Arial" w:hAnsiTheme="minorHAnsi" w:cstheme="minorHAnsi"/>
          <w:sz w:val="36"/>
          <w:szCs w:val="36"/>
        </w:rPr>
      </w:pPr>
      <w:r w:rsidRPr="005C76B8">
        <w:rPr>
          <w:rFonts w:asciiTheme="minorHAnsi" w:hAnsiTheme="minorHAnsi" w:cstheme="minorHAnsi"/>
          <w:sz w:val="22"/>
          <w:szCs w:val="22"/>
        </w:rPr>
        <w:t>Zhotovitel se zavazuje mít po celou dobu plnění uzavřeno platné pojištění odpovědnosti za škody vzniklé nenadálými událostmi a činností zhotovitele.</w:t>
      </w:r>
    </w:p>
    <w:p w14:paraId="7C7D31F9" w14:textId="77777777" w:rsidR="0022635F" w:rsidRPr="005C76B8" w:rsidRDefault="0022635F" w:rsidP="0022635F">
      <w:pPr>
        <w:rPr>
          <w:rFonts w:asciiTheme="minorHAnsi" w:eastAsia="Arial" w:hAnsiTheme="minorHAnsi" w:cstheme="minorHAnsi"/>
          <w:sz w:val="22"/>
          <w:szCs w:val="22"/>
        </w:rPr>
      </w:pPr>
    </w:p>
    <w:p w14:paraId="2B8F9321" w14:textId="77777777" w:rsidR="009608E1" w:rsidRPr="005C76B8" w:rsidRDefault="009608E1" w:rsidP="00773BC2">
      <w:pPr>
        <w:jc w:val="both"/>
        <w:rPr>
          <w:rFonts w:asciiTheme="minorHAnsi" w:hAnsiTheme="minorHAnsi" w:cstheme="minorHAnsi"/>
          <w:sz w:val="28"/>
          <w:szCs w:val="28"/>
        </w:rPr>
      </w:pPr>
    </w:p>
    <w:p w14:paraId="3E0C2EB5" w14:textId="77777777" w:rsidR="00BF7212" w:rsidRPr="005C76B8" w:rsidRDefault="00BF7212" w:rsidP="006D4A01">
      <w:pPr>
        <w:numPr>
          <w:ilvl w:val="0"/>
          <w:numId w:val="25"/>
        </w:numPr>
        <w:tabs>
          <w:tab w:val="left" w:pos="720"/>
        </w:tabs>
        <w:suppressAutoHyphens/>
        <w:jc w:val="both"/>
        <w:rPr>
          <w:rFonts w:asciiTheme="minorHAnsi" w:hAnsiTheme="minorHAnsi" w:cstheme="minorHAnsi"/>
          <w:b/>
          <w:sz w:val="22"/>
          <w:szCs w:val="22"/>
        </w:rPr>
      </w:pPr>
      <w:r w:rsidRPr="005C76B8">
        <w:rPr>
          <w:rFonts w:asciiTheme="minorHAnsi" w:hAnsiTheme="minorHAnsi" w:cstheme="minorHAnsi"/>
          <w:b/>
          <w:sz w:val="22"/>
          <w:szCs w:val="22"/>
        </w:rPr>
        <w:t>PŘEDÁNÍ DÍLA</w:t>
      </w:r>
    </w:p>
    <w:p w14:paraId="7468A7CC" w14:textId="77777777" w:rsidR="00BF7212" w:rsidRPr="005C76B8" w:rsidRDefault="00BF7212" w:rsidP="00773BC2">
      <w:pPr>
        <w:suppressAutoHyphens/>
        <w:ind w:left="720"/>
        <w:jc w:val="both"/>
        <w:rPr>
          <w:rFonts w:asciiTheme="minorHAnsi" w:hAnsiTheme="minorHAnsi" w:cstheme="minorHAnsi"/>
          <w:b/>
          <w:sz w:val="22"/>
          <w:szCs w:val="22"/>
        </w:rPr>
      </w:pPr>
    </w:p>
    <w:p w14:paraId="6DFA3957" w14:textId="77777777" w:rsidR="00BF7212" w:rsidRPr="005C76B8" w:rsidRDefault="00BF7212" w:rsidP="005F075E">
      <w:pPr>
        <w:numPr>
          <w:ilvl w:val="0"/>
          <w:numId w:val="11"/>
        </w:numPr>
        <w:tabs>
          <w:tab w:val="left" w:pos="1080"/>
        </w:tabs>
        <w:suppressAutoHyphens/>
        <w:ind w:left="567" w:hanging="567"/>
        <w:jc w:val="both"/>
        <w:rPr>
          <w:rFonts w:asciiTheme="minorHAnsi" w:hAnsiTheme="minorHAnsi" w:cstheme="minorHAnsi"/>
          <w:sz w:val="22"/>
          <w:szCs w:val="22"/>
        </w:rPr>
      </w:pPr>
      <w:r w:rsidRPr="005C76B8">
        <w:rPr>
          <w:rFonts w:asciiTheme="minorHAnsi" w:eastAsia="Arial" w:hAnsiTheme="minorHAnsi" w:cstheme="minorHAnsi"/>
          <w:sz w:val="22"/>
          <w:szCs w:val="22"/>
        </w:rPr>
        <w:t xml:space="preserve">Zhotovitel splní svůj závazek provést dílo jeho řádným dokončením a předáním objednateli bez vad a nedodělků. Tyto skutečnosti musí být zaznamenány v protokolu o předání a převzetí díla potvrzeném odpovědnými zástupci obou smluvních stran. </w:t>
      </w:r>
    </w:p>
    <w:p w14:paraId="33769EBD" w14:textId="77777777" w:rsidR="005F075E" w:rsidRPr="005C76B8" w:rsidRDefault="005F075E" w:rsidP="005F075E">
      <w:pPr>
        <w:tabs>
          <w:tab w:val="left" w:pos="1080"/>
        </w:tabs>
        <w:suppressAutoHyphens/>
        <w:ind w:left="567"/>
        <w:jc w:val="both"/>
        <w:rPr>
          <w:rFonts w:asciiTheme="minorHAnsi" w:hAnsiTheme="minorHAnsi" w:cstheme="minorHAnsi"/>
          <w:sz w:val="22"/>
          <w:szCs w:val="22"/>
        </w:rPr>
      </w:pPr>
    </w:p>
    <w:p w14:paraId="68B4944C" w14:textId="77777777" w:rsidR="00BF7212" w:rsidRPr="005C76B8" w:rsidRDefault="00BF7212" w:rsidP="005F075E">
      <w:pPr>
        <w:numPr>
          <w:ilvl w:val="0"/>
          <w:numId w:val="11"/>
        </w:numPr>
        <w:tabs>
          <w:tab w:val="left" w:pos="1080"/>
        </w:tabs>
        <w:suppressAutoHyphens/>
        <w:ind w:left="567" w:hanging="567"/>
        <w:jc w:val="both"/>
        <w:rPr>
          <w:rFonts w:asciiTheme="minorHAnsi" w:hAnsiTheme="minorHAnsi" w:cstheme="minorHAnsi"/>
          <w:sz w:val="22"/>
          <w:szCs w:val="22"/>
        </w:rPr>
      </w:pPr>
      <w:bookmarkStart w:id="4" w:name="_Hlk495248041"/>
      <w:r w:rsidRPr="005C76B8">
        <w:rPr>
          <w:rFonts w:asciiTheme="minorHAnsi" w:eastAsia="Arial" w:hAnsiTheme="minorHAnsi" w:cstheme="minorHAnsi"/>
          <w:sz w:val="22"/>
          <w:szCs w:val="22"/>
        </w:rPr>
        <w:t xml:space="preserve">Dílo je dokončeno, pokud je v plném rozsahu řádně zrealizováno bez vad a nedodělků, podle </w:t>
      </w:r>
      <w:r w:rsidR="00E87A79" w:rsidRPr="005C76B8">
        <w:rPr>
          <w:rFonts w:asciiTheme="minorHAnsi" w:eastAsia="Arial" w:hAnsiTheme="minorHAnsi" w:cstheme="minorHAnsi"/>
          <w:sz w:val="22"/>
          <w:szCs w:val="22"/>
        </w:rPr>
        <w:t xml:space="preserve">zadávací </w:t>
      </w:r>
      <w:r w:rsidRPr="005C76B8">
        <w:rPr>
          <w:rFonts w:asciiTheme="minorHAnsi" w:eastAsia="Arial" w:hAnsiTheme="minorHAnsi" w:cstheme="minorHAnsi"/>
          <w:sz w:val="22"/>
          <w:szCs w:val="22"/>
        </w:rPr>
        <w:t xml:space="preserve">dokumentace, je zcela funkční a způsobilé řádného užívání podle </w:t>
      </w:r>
      <w:r w:rsidR="00E87A79" w:rsidRPr="005C76B8">
        <w:rPr>
          <w:rFonts w:asciiTheme="minorHAnsi" w:eastAsia="Arial" w:hAnsiTheme="minorHAnsi" w:cstheme="minorHAnsi"/>
          <w:sz w:val="22"/>
          <w:szCs w:val="22"/>
        </w:rPr>
        <w:t>jeho</w:t>
      </w:r>
      <w:r w:rsidRPr="005C76B8">
        <w:rPr>
          <w:rFonts w:asciiTheme="minorHAnsi" w:eastAsia="Arial" w:hAnsiTheme="minorHAnsi" w:cstheme="minorHAnsi"/>
          <w:sz w:val="22"/>
          <w:szCs w:val="22"/>
        </w:rPr>
        <w:t xml:space="preserve"> účelu, je provedeno v prvotřídní kvalitě, nebylo-li dohodnuto jinak, odpovídá všem souvisejícím ČSN, je doloženo doklady dle této smlouvy a protokoly o předepsaných zkouškách. Při nedodržení tohoto ustanovení se dílo nepovažuje za bezvadné.</w:t>
      </w:r>
    </w:p>
    <w:p w14:paraId="72AA0711" w14:textId="77777777" w:rsidR="005F075E" w:rsidRPr="005C76B8" w:rsidRDefault="005F075E" w:rsidP="005F075E">
      <w:pPr>
        <w:pStyle w:val="Odstavecseseznamem"/>
        <w:rPr>
          <w:rFonts w:asciiTheme="minorHAnsi" w:hAnsiTheme="minorHAnsi" w:cstheme="minorHAnsi"/>
          <w:sz w:val="22"/>
          <w:szCs w:val="22"/>
        </w:rPr>
      </w:pPr>
    </w:p>
    <w:bookmarkEnd w:id="4"/>
    <w:p w14:paraId="7FDE00BF" w14:textId="77777777" w:rsidR="00BF7212" w:rsidRPr="005C76B8" w:rsidRDefault="00BF7212" w:rsidP="005F075E">
      <w:pPr>
        <w:numPr>
          <w:ilvl w:val="0"/>
          <w:numId w:val="11"/>
        </w:numPr>
        <w:tabs>
          <w:tab w:val="left" w:pos="1080"/>
        </w:tabs>
        <w:suppressAutoHyphens/>
        <w:ind w:left="567" w:hanging="567"/>
        <w:jc w:val="both"/>
        <w:rPr>
          <w:rFonts w:asciiTheme="minorHAnsi" w:hAnsiTheme="minorHAnsi" w:cstheme="minorHAnsi"/>
          <w:sz w:val="22"/>
          <w:szCs w:val="22"/>
        </w:rPr>
      </w:pPr>
      <w:r w:rsidRPr="005C76B8">
        <w:rPr>
          <w:rFonts w:asciiTheme="minorHAnsi" w:eastAsia="Arial" w:hAnsiTheme="minorHAnsi" w:cstheme="minorHAnsi"/>
          <w:sz w:val="22"/>
          <w:szCs w:val="22"/>
        </w:rPr>
        <w:t>Závazek zhotovitele provést dílo není splněn, pokud dílo vykazuje vady a nedodělky nebo nedostatečnou kvalitu, nebo pokud zhotovitel nepředá dokladovou dokumentaci díla, a to ani tehdy, pokud objednatel protokolárně dílo převzal.</w:t>
      </w:r>
    </w:p>
    <w:p w14:paraId="02CF9D0C" w14:textId="77777777" w:rsidR="005F075E" w:rsidRPr="005C76B8" w:rsidRDefault="005F075E" w:rsidP="005F075E">
      <w:pPr>
        <w:pStyle w:val="Odstavecseseznamem"/>
        <w:rPr>
          <w:rFonts w:asciiTheme="minorHAnsi" w:hAnsiTheme="minorHAnsi" w:cstheme="minorHAnsi"/>
          <w:sz w:val="22"/>
          <w:szCs w:val="22"/>
        </w:rPr>
      </w:pPr>
    </w:p>
    <w:p w14:paraId="71C879FF" w14:textId="77777777" w:rsidR="00BF7212" w:rsidRPr="005C76B8" w:rsidRDefault="00BF7212" w:rsidP="005F075E">
      <w:pPr>
        <w:numPr>
          <w:ilvl w:val="0"/>
          <w:numId w:val="11"/>
        </w:numPr>
        <w:tabs>
          <w:tab w:val="left" w:pos="1080"/>
        </w:tabs>
        <w:suppressAutoHyphens/>
        <w:ind w:left="567" w:hanging="567"/>
        <w:jc w:val="both"/>
        <w:rPr>
          <w:rFonts w:asciiTheme="minorHAnsi" w:hAnsiTheme="minorHAnsi" w:cstheme="minorHAnsi"/>
          <w:sz w:val="22"/>
          <w:szCs w:val="22"/>
        </w:rPr>
      </w:pPr>
      <w:r w:rsidRPr="005C76B8">
        <w:rPr>
          <w:rFonts w:asciiTheme="minorHAnsi" w:eastAsia="Arial" w:hAnsiTheme="minorHAnsi" w:cstheme="minorHAnsi"/>
          <w:sz w:val="22"/>
          <w:szCs w:val="22"/>
        </w:rPr>
        <w:t>Objednatel není povinen převzít dílo, které nebude řádně provedeno. Může však na základě vlastního rozhodnutí převzít dílo, které má ojedinělé drobné vady či nedodělky, které samy o sobě, ani ve spojení s jinými nebrání jeho užívání, ani jeho užívání podstatným způsobem neztěžují.</w:t>
      </w:r>
    </w:p>
    <w:p w14:paraId="32FD2506" w14:textId="77777777" w:rsidR="005F075E" w:rsidRPr="005C76B8" w:rsidRDefault="005F075E" w:rsidP="005F075E">
      <w:pPr>
        <w:pStyle w:val="Odstavecseseznamem"/>
        <w:rPr>
          <w:rFonts w:asciiTheme="minorHAnsi" w:hAnsiTheme="minorHAnsi" w:cstheme="minorHAnsi"/>
          <w:sz w:val="22"/>
          <w:szCs w:val="22"/>
        </w:rPr>
      </w:pPr>
    </w:p>
    <w:p w14:paraId="34822BA0" w14:textId="77777777" w:rsidR="00BF7212" w:rsidRPr="005C76B8" w:rsidRDefault="00BF7212" w:rsidP="005F075E">
      <w:pPr>
        <w:numPr>
          <w:ilvl w:val="0"/>
          <w:numId w:val="11"/>
        </w:numPr>
        <w:tabs>
          <w:tab w:val="left" w:pos="1080"/>
        </w:tabs>
        <w:suppressAutoHyphens/>
        <w:ind w:left="567" w:hanging="567"/>
        <w:jc w:val="both"/>
        <w:rPr>
          <w:rFonts w:asciiTheme="minorHAnsi" w:hAnsiTheme="minorHAnsi" w:cstheme="minorHAnsi"/>
          <w:sz w:val="22"/>
          <w:szCs w:val="22"/>
        </w:rPr>
      </w:pPr>
      <w:r w:rsidRPr="005C76B8">
        <w:rPr>
          <w:rFonts w:asciiTheme="minorHAnsi" w:eastAsia="Arial" w:hAnsiTheme="minorHAnsi" w:cstheme="minorHAnsi"/>
          <w:sz w:val="22"/>
          <w:szCs w:val="22"/>
        </w:rPr>
        <w:t>Pokud zhotovitel nesplní povinnost provést dílo, neboť toto vykazuje vady a nedodělky, nevzniká zhotoviteli právo na úhradu sjednané ceny díla.</w:t>
      </w:r>
    </w:p>
    <w:p w14:paraId="00D067CE" w14:textId="77777777" w:rsidR="005F075E" w:rsidRPr="005C76B8" w:rsidRDefault="005F075E" w:rsidP="005F075E">
      <w:pPr>
        <w:pStyle w:val="Odstavecseseznamem"/>
        <w:rPr>
          <w:rFonts w:asciiTheme="minorHAnsi" w:hAnsiTheme="minorHAnsi" w:cstheme="minorHAnsi"/>
          <w:sz w:val="22"/>
          <w:szCs w:val="22"/>
        </w:rPr>
      </w:pPr>
    </w:p>
    <w:p w14:paraId="562AF2AC" w14:textId="77777777" w:rsidR="00BF7212" w:rsidRPr="005C76B8" w:rsidRDefault="00BF7212" w:rsidP="005F075E">
      <w:pPr>
        <w:numPr>
          <w:ilvl w:val="0"/>
          <w:numId w:val="11"/>
        </w:numPr>
        <w:tabs>
          <w:tab w:val="left" w:pos="1080"/>
        </w:tabs>
        <w:suppressAutoHyphens/>
        <w:ind w:left="567" w:hanging="567"/>
        <w:jc w:val="both"/>
        <w:rPr>
          <w:rFonts w:asciiTheme="minorHAnsi" w:hAnsiTheme="minorHAnsi" w:cstheme="minorHAnsi"/>
          <w:sz w:val="22"/>
          <w:szCs w:val="22"/>
        </w:rPr>
      </w:pPr>
      <w:bookmarkStart w:id="5" w:name="_Hlk495248167"/>
      <w:r w:rsidRPr="005C76B8">
        <w:rPr>
          <w:rFonts w:asciiTheme="minorHAnsi" w:eastAsia="Arial" w:hAnsiTheme="minorHAnsi" w:cstheme="minorHAnsi"/>
          <w:sz w:val="22"/>
          <w:szCs w:val="22"/>
        </w:rPr>
        <w:t>Zhotovitel vyzve objedn</w:t>
      </w:r>
      <w:r w:rsidR="00E87A79" w:rsidRPr="005C76B8">
        <w:rPr>
          <w:rFonts w:asciiTheme="minorHAnsi" w:eastAsia="Arial" w:hAnsiTheme="minorHAnsi" w:cstheme="minorHAnsi"/>
          <w:sz w:val="22"/>
          <w:szCs w:val="22"/>
        </w:rPr>
        <w:t>atele k převzetí díla nejméně 3</w:t>
      </w:r>
      <w:r w:rsidRPr="005C76B8">
        <w:rPr>
          <w:rFonts w:asciiTheme="minorHAnsi" w:eastAsia="Arial" w:hAnsiTheme="minorHAnsi" w:cstheme="minorHAnsi"/>
          <w:sz w:val="22"/>
          <w:szCs w:val="22"/>
        </w:rPr>
        <w:t xml:space="preserve"> pracovní dn</w:t>
      </w:r>
      <w:r w:rsidR="00E87A79" w:rsidRPr="005C76B8">
        <w:rPr>
          <w:rFonts w:asciiTheme="minorHAnsi" w:eastAsia="Arial" w:hAnsiTheme="minorHAnsi" w:cstheme="minorHAnsi"/>
          <w:sz w:val="22"/>
          <w:szCs w:val="22"/>
        </w:rPr>
        <w:t>y</w:t>
      </w:r>
      <w:r w:rsidRPr="005C76B8">
        <w:rPr>
          <w:rFonts w:asciiTheme="minorHAnsi" w:eastAsia="Arial" w:hAnsiTheme="minorHAnsi" w:cstheme="minorHAnsi"/>
          <w:sz w:val="22"/>
          <w:szCs w:val="22"/>
        </w:rPr>
        <w:t xml:space="preserve"> před předáním díla</w:t>
      </w:r>
      <w:r w:rsidR="00E87A79" w:rsidRPr="005C76B8">
        <w:rPr>
          <w:rFonts w:asciiTheme="minorHAnsi" w:eastAsia="Arial" w:hAnsiTheme="minorHAnsi" w:cstheme="minorHAnsi"/>
          <w:sz w:val="22"/>
          <w:szCs w:val="22"/>
        </w:rPr>
        <w:t xml:space="preserve">. </w:t>
      </w:r>
    </w:p>
    <w:p w14:paraId="48AC8A19" w14:textId="77777777" w:rsidR="005F075E" w:rsidRPr="005C76B8" w:rsidRDefault="005F075E" w:rsidP="005F075E">
      <w:pPr>
        <w:pStyle w:val="Odstavecseseznamem"/>
        <w:rPr>
          <w:rFonts w:asciiTheme="minorHAnsi" w:hAnsiTheme="minorHAnsi" w:cstheme="minorHAnsi"/>
          <w:sz w:val="22"/>
          <w:szCs w:val="22"/>
        </w:rPr>
      </w:pPr>
    </w:p>
    <w:p w14:paraId="1E3ACFAE" w14:textId="77777777" w:rsidR="00BF7212" w:rsidRPr="005C76B8" w:rsidRDefault="00BF7212" w:rsidP="005F075E">
      <w:pPr>
        <w:numPr>
          <w:ilvl w:val="0"/>
          <w:numId w:val="11"/>
        </w:numPr>
        <w:tabs>
          <w:tab w:val="left" w:pos="1080"/>
        </w:tabs>
        <w:suppressAutoHyphens/>
        <w:ind w:left="567" w:hanging="567"/>
        <w:jc w:val="both"/>
        <w:rPr>
          <w:rFonts w:asciiTheme="minorHAnsi" w:hAnsiTheme="minorHAnsi" w:cstheme="minorHAnsi"/>
          <w:sz w:val="22"/>
          <w:szCs w:val="22"/>
        </w:rPr>
      </w:pPr>
      <w:r w:rsidRPr="005C76B8">
        <w:rPr>
          <w:rFonts w:asciiTheme="minorHAnsi" w:eastAsia="Arial" w:hAnsiTheme="minorHAnsi" w:cstheme="minorHAnsi"/>
          <w:sz w:val="22"/>
          <w:szCs w:val="22"/>
        </w:rPr>
        <w:t xml:space="preserve">V protokolu o předání a převzetí díla budou uvedeny veškeré drobné vady a nedodělky a dohodnuty termíny jejich odstranění. Nebudou-li tyto termíny dohodnuty, má se zato, že budou odstraněny do 3 kalendářních dnů ode dne vyhotovení tohoto protokolu. Nároky objednatele na zaplacení eventuálních sankcí a škod nejsou tímto dotčeny. Zhotovitel je povinen v přiměřené lhůtě odstranit vady a nedodělky, i když tvrdí, že za uvedené vady neodpovídá. </w:t>
      </w:r>
    </w:p>
    <w:p w14:paraId="513DFD95" w14:textId="77777777" w:rsidR="005F075E" w:rsidRPr="005C76B8" w:rsidRDefault="005F075E" w:rsidP="005F075E">
      <w:pPr>
        <w:pStyle w:val="Odstavecseseznamem"/>
        <w:rPr>
          <w:rFonts w:asciiTheme="minorHAnsi" w:hAnsiTheme="minorHAnsi" w:cstheme="minorHAnsi"/>
          <w:sz w:val="22"/>
          <w:szCs w:val="22"/>
        </w:rPr>
      </w:pPr>
    </w:p>
    <w:p w14:paraId="52361FE2" w14:textId="77777777" w:rsidR="00EC60D1" w:rsidRPr="005C76B8" w:rsidRDefault="00BF7212" w:rsidP="005C76B8">
      <w:pPr>
        <w:numPr>
          <w:ilvl w:val="0"/>
          <w:numId w:val="11"/>
        </w:numPr>
        <w:tabs>
          <w:tab w:val="left" w:pos="1080"/>
        </w:tabs>
        <w:suppressAutoHyphens/>
        <w:ind w:left="567" w:hanging="567"/>
        <w:jc w:val="both"/>
        <w:rPr>
          <w:rFonts w:asciiTheme="minorHAnsi" w:hAnsiTheme="minorHAnsi" w:cstheme="minorHAnsi"/>
          <w:sz w:val="22"/>
          <w:szCs w:val="22"/>
        </w:rPr>
      </w:pPr>
      <w:r w:rsidRPr="005C76B8">
        <w:rPr>
          <w:rFonts w:asciiTheme="minorHAnsi" w:eastAsia="Arial" w:hAnsiTheme="minorHAnsi" w:cstheme="minorHAnsi"/>
          <w:sz w:val="22"/>
          <w:szCs w:val="22"/>
        </w:rPr>
        <w:t xml:space="preserve">V případě existence sporu ohledně vad a nedodělků objednatel bez zbytečného odkladu určí </w:t>
      </w:r>
      <w:r w:rsidR="005F075E" w:rsidRPr="005C76B8">
        <w:rPr>
          <w:rFonts w:asciiTheme="minorHAnsi" w:eastAsia="Arial" w:hAnsiTheme="minorHAnsi" w:cstheme="minorHAnsi"/>
          <w:sz w:val="22"/>
          <w:szCs w:val="22"/>
        </w:rPr>
        <w:t xml:space="preserve">odbornou osobu nebo </w:t>
      </w:r>
      <w:r w:rsidRPr="005C76B8">
        <w:rPr>
          <w:rFonts w:asciiTheme="minorHAnsi" w:eastAsia="Arial" w:hAnsiTheme="minorHAnsi" w:cstheme="minorHAnsi"/>
          <w:sz w:val="22"/>
          <w:szCs w:val="22"/>
        </w:rPr>
        <w:t xml:space="preserve">soudního znalce, který posoudí, kdo za vady a nedodělky odpovídá a v jakém rozsahu. Posudek soudního znalce bude pro smluvní strany závazný. Náklady na znalecký posudek a na odstranění předmětných vad a nedodělků nese zhotovitel, pokud dle znaleckého posudku za předmětné vady a nedodělky odpovídá. Pokud zhotovitel za vady a nedodělky neodpovídá v plném rozsahu, nese náklady na odstranění vad a na </w:t>
      </w:r>
      <w:r w:rsidR="005F075E" w:rsidRPr="005C76B8">
        <w:rPr>
          <w:rFonts w:asciiTheme="minorHAnsi" w:eastAsia="Arial" w:hAnsiTheme="minorHAnsi" w:cstheme="minorHAnsi"/>
          <w:sz w:val="22"/>
          <w:szCs w:val="22"/>
        </w:rPr>
        <w:t xml:space="preserve">odbornou zprávu </w:t>
      </w:r>
      <w:r w:rsidR="005F075E" w:rsidRPr="005C76B8">
        <w:rPr>
          <w:rFonts w:asciiTheme="minorHAnsi" w:eastAsia="Arial" w:hAnsiTheme="minorHAnsi" w:cstheme="minorHAnsi"/>
          <w:sz w:val="22"/>
          <w:szCs w:val="22"/>
        </w:rPr>
        <w:lastRenderedPageBreak/>
        <w:t xml:space="preserve">či </w:t>
      </w:r>
      <w:r w:rsidRPr="005C76B8">
        <w:rPr>
          <w:rFonts w:asciiTheme="minorHAnsi" w:eastAsia="Arial" w:hAnsiTheme="minorHAnsi" w:cstheme="minorHAnsi"/>
          <w:sz w:val="22"/>
          <w:szCs w:val="22"/>
        </w:rPr>
        <w:t xml:space="preserve">znalecký posudek v míře, v jaké bude znalcem určena jeho odpovědnost. Náklady na odstranění vad a nedodělků v těchto sporných případech nese až do vyhotovení </w:t>
      </w:r>
      <w:r w:rsidR="005F075E" w:rsidRPr="005C76B8">
        <w:rPr>
          <w:rFonts w:asciiTheme="minorHAnsi" w:eastAsia="Arial" w:hAnsiTheme="minorHAnsi" w:cstheme="minorHAnsi"/>
          <w:sz w:val="22"/>
          <w:szCs w:val="22"/>
        </w:rPr>
        <w:t xml:space="preserve">odborné zprávy nebo </w:t>
      </w:r>
      <w:r w:rsidRPr="005C76B8">
        <w:rPr>
          <w:rFonts w:asciiTheme="minorHAnsi" w:eastAsia="Arial" w:hAnsiTheme="minorHAnsi" w:cstheme="minorHAnsi"/>
          <w:sz w:val="22"/>
          <w:szCs w:val="22"/>
        </w:rPr>
        <w:t>posudku zhotovitel.</w:t>
      </w:r>
      <w:bookmarkEnd w:id="5"/>
    </w:p>
    <w:p w14:paraId="01720A61" w14:textId="77777777" w:rsidR="00EC60D1" w:rsidRPr="005C76B8" w:rsidRDefault="00EC60D1" w:rsidP="00EC60D1">
      <w:pPr>
        <w:pStyle w:val="Odstavecseseznamem"/>
        <w:rPr>
          <w:rFonts w:asciiTheme="minorHAnsi" w:hAnsiTheme="minorHAnsi" w:cstheme="minorHAnsi"/>
          <w:sz w:val="20"/>
          <w:szCs w:val="20"/>
        </w:rPr>
      </w:pPr>
    </w:p>
    <w:p w14:paraId="0F04E696" w14:textId="77777777" w:rsidR="00EC60D1" w:rsidRPr="005C76B8" w:rsidRDefault="00EC60D1" w:rsidP="00EC60D1">
      <w:pPr>
        <w:numPr>
          <w:ilvl w:val="0"/>
          <w:numId w:val="11"/>
        </w:numPr>
        <w:tabs>
          <w:tab w:val="left" w:pos="1080"/>
        </w:tabs>
        <w:suppressAutoHyphens/>
        <w:ind w:left="567" w:hanging="567"/>
        <w:jc w:val="both"/>
        <w:rPr>
          <w:rFonts w:asciiTheme="minorHAnsi" w:hAnsiTheme="minorHAnsi" w:cstheme="minorHAnsi"/>
          <w:sz w:val="28"/>
          <w:szCs w:val="28"/>
        </w:rPr>
      </w:pPr>
      <w:r w:rsidRPr="005C76B8">
        <w:rPr>
          <w:rFonts w:asciiTheme="minorHAnsi" w:hAnsiTheme="minorHAnsi" w:cstheme="minorHAnsi"/>
          <w:sz w:val="22"/>
          <w:szCs w:val="22"/>
        </w:rPr>
        <w:t>Převzetím díla objednatelem přechází na provozovatele nebezpečí škody na věci. Do té doby nese toto nebezpečí zhotovitel.</w:t>
      </w:r>
    </w:p>
    <w:p w14:paraId="4A0EB693" w14:textId="77777777" w:rsidR="00EC60D1" w:rsidRPr="005C76B8" w:rsidRDefault="00EC60D1" w:rsidP="00EC60D1">
      <w:pPr>
        <w:pStyle w:val="Odstavecseseznamem"/>
        <w:rPr>
          <w:rFonts w:asciiTheme="minorHAnsi" w:hAnsiTheme="minorHAnsi" w:cstheme="minorHAnsi"/>
          <w:sz w:val="28"/>
          <w:szCs w:val="28"/>
        </w:rPr>
      </w:pPr>
    </w:p>
    <w:p w14:paraId="317EFF94" w14:textId="77777777" w:rsidR="00EC60D1" w:rsidRPr="005C76B8" w:rsidRDefault="00EC60D1" w:rsidP="00EC60D1">
      <w:pPr>
        <w:numPr>
          <w:ilvl w:val="0"/>
          <w:numId w:val="11"/>
        </w:numPr>
        <w:tabs>
          <w:tab w:val="left" w:pos="1080"/>
        </w:tabs>
        <w:suppressAutoHyphens/>
        <w:ind w:left="567" w:hanging="567"/>
        <w:jc w:val="both"/>
        <w:rPr>
          <w:rFonts w:asciiTheme="minorHAnsi" w:hAnsiTheme="minorHAnsi" w:cstheme="minorHAnsi"/>
          <w:sz w:val="22"/>
          <w:szCs w:val="22"/>
        </w:rPr>
      </w:pPr>
      <w:r w:rsidRPr="005C76B8">
        <w:rPr>
          <w:rFonts w:asciiTheme="minorHAnsi" w:hAnsiTheme="minorHAnsi" w:cstheme="minorHAnsi"/>
          <w:sz w:val="22"/>
          <w:szCs w:val="22"/>
        </w:rPr>
        <w:t>Ke dni předání díla je zhotovitel povinen předat objednateli nezbytné písemné doklady, zejména montážní deník, veškerá osvědčení o zkouškách a certifikaci použitých materiálů a výrobků, dodávek podle platných právních předpisů a předpisů prováděcích, provozní řád, návod k použití a další doklady požadované objednatelem nebo investorem.</w:t>
      </w:r>
    </w:p>
    <w:p w14:paraId="701FAE93" w14:textId="77777777" w:rsidR="00EC60D1" w:rsidRPr="005C76B8" w:rsidRDefault="00EC60D1" w:rsidP="00EC60D1">
      <w:pPr>
        <w:tabs>
          <w:tab w:val="left" w:pos="1080"/>
        </w:tabs>
        <w:suppressAutoHyphens/>
        <w:ind w:left="567"/>
        <w:jc w:val="both"/>
        <w:rPr>
          <w:rFonts w:asciiTheme="minorHAnsi" w:hAnsiTheme="minorHAnsi" w:cstheme="minorHAnsi"/>
          <w:sz w:val="22"/>
          <w:szCs w:val="22"/>
        </w:rPr>
      </w:pPr>
    </w:p>
    <w:p w14:paraId="0A792721" w14:textId="77777777" w:rsidR="00BF7212" w:rsidRPr="005C76B8" w:rsidRDefault="00BF7212" w:rsidP="00773BC2">
      <w:pPr>
        <w:tabs>
          <w:tab w:val="left" w:pos="720"/>
        </w:tabs>
        <w:suppressAutoHyphens/>
        <w:ind w:left="720"/>
        <w:jc w:val="both"/>
        <w:rPr>
          <w:rFonts w:asciiTheme="minorHAnsi" w:hAnsiTheme="minorHAnsi" w:cstheme="minorHAnsi"/>
          <w:b/>
          <w:sz w:val="22"/>
          <w:szCs w:val="22"/>
        </w:rPr>
      </w:pPr>
    </w:p>
    <w:p w14:paraId="64DEDBDA" w14:textId="77777777" w:rsidR="009608E1" w:rsidRPr="005C76B8" w:rsidRDefault="009608E1" w:rsidP="00773BC2">
      <w:pPr>
        <w:tabs>
          <w:tab w:val="left" w:pos="720"/>
        </w:tabs>
        <w:suppressAutoHyphens/>
        <w:ind w:left="720"/>
        <w:jc w:val="both"/>
        <w:rPr>
          <w:rFonts w:asciiTheme="minorHAnsi" w:hAnsiTheme="minorHAnsi" w:cstheme="minorHAnsi"/>
          <w:b/>
          <w:sz w:val="22"/>
          <w:szCs w:val="22"/>
        </w:rPr>
      </w:pPr>
    </w:p>
    <w:p w14:paraId="54A5233E" w14:textId="77777777" w:rsidR="00BF7212" w:rsidRPr="005C76B8" w:rsidRDefault="00BF7212" w:rsidP="006D4A01">
      <w:pPr>
        <w:numPr>
          <w:ilvl w:val="0"/>
          <w:numId w:val="25"/>
        </w:numPr>
        <w:tabs>
          <w:tab w:val="left" w:pos="720"/>
        </w:tabs>
        <w:suppressAutoHyphens/>
        <w:jc w:val="both"/>
        <w:rPr>
          <w:rFonts w:asciiTheme="minorHAnsi" w:hAnsiTheme="minorHAnsi" w:cstheme="minorHAnsi"/>
          <w:b/>
          <w:sz w:val="22"/>
          <w:szCs w:val="22"/>
        </w:rPr>
      </w:pPr>
      <w:r w:rsidRPr="005C76B8">
        <w:rPr>
          <w:rFonts w:asciiTheme="minorHAnsi" w:hAnsiTheme="minorHAnsi" w:cstheme="minorHAnsi"/>
          <w:b/>
          <w:sz w:val="22"/>
          <w:szCs w:val="22"/>
        </w:rPr>
        <w:t>ZÁRUKA</w:t>
      </w:r>
    </w:p>
    <w:p w14:paraId="5E45F4B0" w14:textId="77777777" w:rsidR="00BF7212" w:rsidRPr="005C76B8" w:rsidRDefault="00BF7212" w:rsidP="00773BC2">
      <w:pPr>
        <w:ind w:left="720"/>
        <w:jc w:val="both"/>
        <w:rPr>
          <w:rFonts w:asciiTheme="minorHAnsi" w:hAnsiTheme="minorHAnsi" w:cstheme="minorHAnsi"/>
          <w:sz w:val="22"/>
          <w:szCs w:val="22"/>
        </w:rPr>
      </w:pPr>
    </w:p>
    <w:p w14:paraId="3CC8E4BF" w14:textId="77777777" w:rsidR="00BF7212" w:rsidRPr="005C76B8" w:rsidRDefault="00BF7212" w:rsidP="005F075E">
      <w:pPr>
        <w:numPr>
          <w:ilvl w:val="0"/>
          <w:numId w:val="12"/>
        </w:numPr>
        <w:tabs>
          <w:tab w:val="left" w:pos="567"/>
        </w:tabs>
        <w:suppressAutoHyphens/>
        <w:ind w:left="567" w:hanging="567"/>
        <w:jc w:val="both"/>
        <w:rPr>
          <w:rFonts w:asciiTheme="minorHAnsi" w:hAnsiTheme="minorHAnsi" w:cstheme="minorHAnsi"/>
          <w:sz w:val="22"/>
          <w:szCs w:val="22"/>
        </w:rPr>
      </w:pPr>
      <w:r w:rsidRPr="005C76B8">
        <w:rPr>
          <w:rFonts w:asciiTheme="minorHAnsi" w:hAnsiTheme="minorHAnsi" w:cstheme="minorHAnsi"/>
          <w:sz w:val="22"/>
          <w:szCs w:val="22"/>
        </w:rPr>
        <w:t xml:space="preserve">Zhotovitel se zavazuje, že dílo bude mít vlastnosti a bude splňovat parametry stanovené a garantované touto smlouvou a jejími nedílnými přílohami a bude splňovat veškeré relevantní technické normy a předpisy platné v České republice, a to po celou dobu níže uvedené záruční doby. </w:t>
      </w:r>
    </w:p>
    <w:p w14:paraId="01FC40F1" w14:textId="77777777" w:rsidR="005F075E" w:rsidRPr="005C76B8" w:rsidRDefault="005F075E" w:rsidP="005F075E">
      <w:pPr>
        <w:tabs>
          <w:tab w:val="left" w:pos="567"/>
        </w:tabs>
        <w:suppressAutoHyphens/>
        <w:ind w:left="567"/>
        <w:jc w:val="both"/>
        <w:rPr>
          <w:rFonts w:asciiTheme="minorHAnsi" w:hAnsiTheme="minorHAnsi" w:cstheme="minorHAnsi"/>
          <w:sz w:val="22"/>
          <w:szCs w:val="22"/>
        </w:rPr>
      </w:pPr>
    </w:p>
    <w:p w14:paraId="455410F4" w14:textId="77777777" w:rsidR="005C76B8" w:rsidRPr="005C76B8" w:rsidRDefault="00BF7212" w:rsidP="005C76B8">
      <w:pPr>
        <w:numPr>
          <w:ilvl w:val="0"/>
          <w:numId w:val="12"/>
        </w:numPr>
        <w:tabs>
          <w:tab w:val="left" w:pos="567"/>
        </w:tabs>
        <w:suppressAutoHyphens/>
        <w:ind w:left="567" w:hanging="567"/>
        <w:jc w:val="both"/>
        <w:rPr>
          <w:rFonts w:asciiTheme="minorHAnsi" w:hAnsiTheme="minorHAnsi" w:cstheme="minorHAnsi"/>
          <w:sz w:val="22"/>
          <w:szCs w:val="22"/>
        </w:rPr>
      </w:pPr>
      <w:r w:rsidRPr="005C76B8">
        <w:rPr>
          <w:rFonts w:asciiTheme="minorHAnsi" w:hAnsiTheme="minorHAnsi" w:cstheme="minorHAnsi"/>
          <w:sz w:val="22"/>
          <w:szCs w:val="22"/>
        </w:rPr>
        <w:t xml:space="preserve">Na předmět díla poskytuje zhotovitel záruku za jakost (záruční dobu) v délce </w:t>
      </w:r>
      <w:r w:rsidR="00391845" w:rsidRPr="005C76B8">
        <w:rPr>
          <w:rFonts w:asciiTheme="minorHAnsi" w:hAnsiTheme="minorHAnsi" w:cstheme="minorHAnsi"/>
          <w:sz w:val="22"/>
          <w:szCs w:val="22"/>
        </w:rPr>
        <w:t xml:space="preserve">trvání </w:t>
      </w:r>
      <w:r w:rsidR="00391845" w:rsidRPr="005C76B8">
        <w:rPr>
          <w:rFonts w:asciiTheme="minorHAnsi" w:hAnsiTheme="minorHAnsi" w:cstheme="minorHAnsi"/>
          <w:bCs/>
          <w:sz w:val="22"/>
          <w:szCs w:val="22"/>
        </w:rPr>
        <w:t xml:space="preserve">24 </w:t>
      </w:r>
      <w:r w:rsidRPr="005C76B8">
        <w:rPr>
          <w:rFonts w:asciiTheme="minorHAnsi" w:hAnsiTheme="minorHAnsi" w:cstheme="minorHAnsi"/>
          <w:bCs/>
          <w:sz w:val="22"/>
          <w:szCs w:val="22"/>
        </w:rPr>
        <w:t xml:space="preserve">měsíců od předání díla </w:t>
      </w:r>
      <w:r w:rsidR="00391845" w:rsidRPr="005C76B8">
        <w:rPr>
          <w:rFonts w:asciiTheme="minorHAnsi" w:hAnsiTheme="minorHAnsi" w:cstheme="minorHAnsi"/>
          <w:sz w:val="22"/>
          <w:szCs w:val="22"/>
        </w:rPr>
        <w:t>bez vad a nedodělků</w:t>
      </w:r>
      <w:r w:rsidR="005C76B8" w:rsidRPr="005C76B8">
        <w:rPr>
          <w:rFonts w:asciiTheme="minorHAnsi" w:hAnsiTheme="minorHAnsi" w:cstheme="minorHAnsi"/>
          <w:bCs/>
          <w:sz w:val="22"/>
          <w:szCs w:val="22"/>
        </w:rPr>
        <w:t xml:space="preserve"> (vyjma opotřebitelných dílů).</w:t>
      </w:r>
      <w:r w:rsidR="005C76B8" w:rsidRPr="005C76B8">
        <w:rPr>
          <w:rFonts w:asciiTheme="minorHAnsi" w:hAnsiTheme="minorHAnsi" w:cstheme="minorHAnsi"/>
          <w:sz w:val="22"/>
          <w:szCs w:val="22"/>
        </w:rPr>
        <w:t xml:space="preserve"> Opotřebitelné díly budou vyspecifikovány v návodech k obsluze jednotlivých strojů a nevztahuje se na ně záruka.</w:t>
      </w:r>
    </w:p>
    <w:p w14:paraId="451B2B59" w14:textId="77777777" w:rsidR="005F075E" w:rsidRPr="005C76B8" w:rsidRDefault="005F075E" w:rsidP="005F075E">
      <w:pPr>
        <w:pStyle w:val="Odstavecseseznamem"/>
        <w:rPr>
          <w:rFonts w:asciiTheme="minorHAnsi" w:hAnsiTheme="minorHAnsi" w:cstheme="minorHAnsi"/>
          <w:sz w:val="22"/>
          <w:szCs w:val="22"/>
        </w:rPr>
      </w:pPr>
    </w:p>
    <w:p w14:paraId="3E5AC37C" w14:textId="77777777" w:rsidR="00BF7212" w:rsidRPr="005C76B8" w:rsidRDefault="00BF7212" w:rsidP="005F075E">
      <w:pPr>
        <w:numPr>
          <w:ilvl w:val="0"/>
          <w:numId w:val="12"/>
        </w:numPr>
        <w:tabs>
          <w:tab w:val="left" w:pos="567"/>
        </w:tabs>
        <w:suppressAutoHyphens/>
        <w:ind w:left="567" w:hanging="567"/>
        <w:jc w:val="both"/>
        <w:rPr>
          <w:rFonts w:asciiTheme="minorHAnsi" w:hAnsiTheme="minorHAnsi" w:cstheme="minorHAnsi"/>
          <w:sz w:val="22"/>
          <w:szCs w:val="22"/>
        </w:rPr>
      </w:pPr>
      <w:r w:rsidRPr="005C76B8">
        <w:rPr>
          <w:rFonts w:asciiTheme="minorHAnsi" w:eastAsia="Arial" w:hAnsiTheme="minorHAnsi" w:cstheme="minorHAnsi"/>
          <w:sz w:val="22"/>
          <w:szCs w:val="22"/>
        </w:rPr>
        <w:t>Nároky z vad díla se řídí, není-li sjednáno jinak, ustanoveními § 2106 až § 2111 občanského zákoníku.</w:t>
      </w:r>
    </w:p>
    <w:p w14:paraId="3B0A30D5" w14:textId="77777777" w:rsidR="00EC60D1" w:rsidRPr="005C76B8" w:rsidRDefault="00EC60D1" w:rsidP="00391845">
      <w:pPr>
        <w:tabs>
          <w:tab w:val="left" w:pos="567"/>
        </w:tabs>
        <w:suppressAutoHyphens/>
        <w:jc w:val="both"/>
        <w:rPr>
          <w:rFonts w:asciiTheme="minorHAnsi" w:hAnsiTheme="minorHAnsi" w:cstheme="minorHAnsi"/>
          <w:sz w:val="22"/>
          <w:szCs w:val="22"/>
        </w:rPr>
      </w:pPr>
      <w:bookmarkStart w:id="6" w:name="_Hlk495248283"/>
    </w:p>
    <w:p w14:paraId="11002B7B" w14:textId="77777777" w:rsidR="00BF7212" w:rsidRPr="005C76B8" w:rsidRDefault="00BF7212" w:rsidP="005F075E">
      <w:pPr>
        <w:numPr>
          <w:ilvl w:val="0"/>
          <w:numId w:val="12"/>
        </w:numPr>
        <w:tabs>
          <w:tab w:val="left" w:pos="567"/>
        </w:tabs>
        <w:suppressAutoHyphens/>
        <w:ind w:left="567" w:hanging="567"/>
        <w:jc w:val="both"/>
        <w:rPr>
          <w:rFonts w:asciiTheme="minorHAnsi" w:hAnsiTheme="minorHAnsi" w:cstheme="minorHAnsi"/>
          <w:sz w:val="22"/>
          <w:szCs w:val="22"/>
        </w:rPr>
      </w:pPr>
      <w:r w:rsidRPr="005C76B8">
        <w:rPr>
          <w:rFonts w:asciiTheme="minorHAnsi" w:eastAsia="Arial" w:hAnsiTheme="minorHAnsi" w:cstheme="minorHAnsi"/>
          <w:sz w:val="22"/>
          <w:szCs w:val="22"/>
        </w:rPr>
        <w:t xml:space="preserve">Zhotovitel je povinen nastoupit k odstranění vad reklamovaných v záruční lhůtě do </w:t>
      </w:r>
      <w:r w:rsidR="00717346">
        <w:rPr>
          <w:rFonts w:asciiTheme="minorHAnsi" w:eastAsia="Arial" w:hAnsiTheme="minorHAnsi" w:cstheme="minorHAnsi"/>
          <w:sz w:val="22"/>
          <w:szCs w:val="22"/>
        </w:rPr>
        <w:t>72</w:t>
      </w:r>
      <w:r w:rsidR="00391845" w:rsidRPr="005C76B8">
        <w:rPr>
          <w:rFonts w:asciiTheme="minorHAnsi" w:eastAsia="Arial" w:hAnsiTheme="minorHAnsi" w:cstheme="minorHAnsi"/>
          <w:sz w:val="22"/>
          <w:szCs w:val="22"/>
        </w:rPr>
        <w:t xml:space="preserve"> hodin</w:t>
      </w:r>
      <w:r w:rsidRPr="005C76B8">
        <w:rPr>
          <w:rFonts w:asciiTheme="minorHAnsi" w:eastAsia="Arial" w:hAnsiTheme="minorHAnsi" w:cstheme="minorHAnsi"/>
          <w:sz w:val="22"/>
          <w:szCs w:val="22"/>
        </w:rPr>
        <w:t xml:space="preserve"> po nahlášení, a to i v případě, že reklamaci neuznává. Reklamovanou vadu je zhotovitel odstranit nejpozději do </w:t>
      </w:r>
      <w:r w:rsidR="00717346">
        <w:rPr>
          <w:rFonts w:asciiTheme="minorHAnsi" w:eastAsia="Arial" w:hAnsiTheme="minorHAnsi" w:cstheme="minorHAnsi"/>
          <w:sz w:val="22"/>
          <w:szCs w:val="22"/>
        </w:rPr>
        <w:t>10</w:t>
      </w:r>
      <w:r w:rsidRPr="005C76B8">
        <w:rPr>
          <w:rFonts w:asciiTheme="minorHAnsi" w:eastAsia="Arial" w:hAnsiTheme="minorHAnsi" w:cstheme="minorHAnsi"/>
          <w:sz w:val="22"/>
          <w:szCs w:val="22"/>
        </w:rPr>
        <w:t xml:space="preserve"> kalendářních dnů ode dne nahlášení závady, nebude-li výslovně sjednána lhůta jiná. </w:t>
      </w:r>
      <w:r w:rsidRPr="005C76B8">
        <w:rPr>
          <w:rFonts w:asciiTheme="minorHAnsi" w:hAnsiTheme="minorHAnsi" w:cstheme="minorHAnsi"/>
          <w:sz w:val="22"/>
          <w:szCs w:val="22"/>
        </w:rPr>
        <w:t>U</w:t>
      </w:r>
      <w:r w:rsidRPr="005C76B8">
        <w:rPr>
          <w:rFonts w:asciiTheme="minorHAnsi" w:eastAsia="Arial" w:hAnsiTheme="minorHAnsi" w:cstheme="minorHAnsi"/>
          <w:sz w:val="22"/>
          <w:szCs w:val="22"/>
        </w:rPr>
        <w:t xml:space="preserve"> vad bránících provozu, nastoupí zhotovitel ihned a odstraní je co nejdříve, nejpozději do </w:t>
      </w:r>
      <w:r w:rsidR="00717346">
        <w:rPr>
          <w:rFonts w:asciiTheme="minorHAnsi" w:eastAsia="Arial" w:hAnsiTheme="minorHAnsi" w:cstheme="minorHAnsi"/>
          <w:sz w:val="22"/>
          <w:szCs w:val="22"/>
        </w:rPr>
        <w:t>48</w:t>
      </w:r>
      <w:r w:rsidRPr="005C76B8">
        <w:rPr>
          <w:rFonts w:asciiTheme="minorHAnsi" w:eastAsia="Arial" w:hAnsiTheme="minorHAnsi" w:cstheme="minorHAnsi"/>
          <w:sz w:val="22"/>
          <w:szCs w:val="22"/>
        </w:rPr>
        <w:t xml:space="preserve"> hodin od nahlášení. </w:t>
      </w:r>
    </w:p>
    <w:p w14:paraId="4E90C7D4" w14:textId="77777777" w:rsidR="00B04737" w:rsidRPr="005C76B8" w:rsidRDefault="00B04737" w:rsidP="001E3896">
      <w:pPr>
        <w:tabs>
          <w:tab w:val="left" w:pos="567"/>
        </w:tabs>
        <w:suppressAutoHyphens/>
        <w:jc w:val="both"/>
        <w:rPr>
          <w:rFonts w:asciiTheme="minorHAnsi" w:hAnsiTheme="minorHAnsi" w:cstheme="minorHAnsi"/>
          <w:sz w:val="22"/>
          <w:szCs w:val="22"/>
        </w:rPr>
      </w:pPr>
    </w:p>
    <w:p w14:paraId="234EE80F" w14:textId="77777777" w:rsidR="009608E1" w:rsidRPr="005C76B8" w:rsidRDefault="00BF7212" w:rsidP="00B04737">
      <w:pPr>
        <w:numPr>
          <w:ilvl w:val="0"/>
          <w:numId w:val="12"/>
        </w:numPr>
        <w:tabs>
          <w:tab w:val="left" w:pos="567"/>
        </w:tabs>
        <w:suppressAutoHyphens/>
        <w:ind w:left="567" w:hanging="567"/>
        <w:jc w:val="both"/>
        <w:rPr>
          <w:rFonts w:asciiTheme="minorHAnsi" w:hAnsiTheme="minorHAnsi" w:cstheme="minorHAnsi"/>
          <w:sz w:val="22"/>
          <w:szCs w:val="22"/>
        </w:rPr>
      </w:pPr>
      <w:r w:rsidRPr="005C76B8">
        <w:rPr>
          <w:rFonts w:asciiTheme="minorHAnsi" w:eastAsia="Arial" w:hAnsiTheme="minorHAnsi" w:cstheme="minorHAnsi"/>
          <w:sz w:val="22"/>
          <w:szCs w:val="22"/>
        </w:rPr>
        <w:t>V případě, že se prokáže, že vady na díle způsobené zhotovitelem budou příčinou vad vzniklých na jiných částech díla, má objednatel právo přeúčtovat zhotoviteli veškeré náklady související s jejich odstraněním.</w:t>
      </w:r>
    </w:p>
    <w:p w14:paraId="25294B56" w14:textId="77777777" w:rsidR="009608E1" w:rsidRPr="005C76B8" w:rsidRDefault="009608E1" w:rsidP="009608E1">
      <w:pPr>
        <w:pStyle w:val="Odstavecseseznamem"/>
        <w:rPr>
          <w:rFonts w:asciiTheme="minorHAnsi" w:eastAsia="Arial" w:hAnsiTheme="minorHAnsi" w:cstheme="minorHAnsi"/>
          <w:sz w:val="22"/>
          <w:szCs w:val="22"/>
        </w:rPr>
      </w:pPr>
    </w:p>
    <w:p w14:paraId="3C3BEB73" w14:textId="77777777" w:rsidR="00BF7212" w:rsidRPr="001E3896" w:rsidRDefault="00BF7212" w:rsidP="00773BC2">
      <w:pPr>
        <w:numPr>
          <w:ilvl w:val="0"/>
          <w:numId w:val="12"/>
        </w:numPr>
        <w:tabs>
          <w:tab w:val="left" w:pos="567"/>
        </w:tabs>
        <w:suppressAutoHyphens/>
        <w:ind w:left="567" w:hanging="567"/>
        <w:jc w:val="both"/>
        <w:rPr>
          <w:rFonts w:asciiTheme="minorHAnsi" w:hAnsiTheme="minorHAnsi" w:cstheme="minorHAnsi"/>
          <w:sz w:val="22"/>
          <w:szCs w:val="22"/>
        </w:rPr>
      </w:pPr>
      <w:r w:rsidRPr="005C76B8">
        <w:rPr>
          <w:rFonts w:asciiTheme="minorHAnsi" w:eastAsia="Arial" w:hAnsiTheme="minorHAnsi" w:cstheme="minorHAnsi"/>
          <w:sz w:val="22"/>
          <w:szCs w:val="22"/>
        </w:rPr>
        <w:t>Nenastoupí-li zhotovitel k odstranění reklamované vady v dohodnutém termínu, je objednatel oprávněn pověřit odstraněním vady jiný subjekt</w:t>
      </w:r>
      <w:r w:rsidR="00595721" w:rsidRPr="005C76B8">
        <w:rPr>
          <w:rFonts w:asciiTheme="minorHAnsi" w:eastAsia="Arial" w:hAnsiTheme="minorHAnsi" w:cstheme="minorHAnsi"/>
          <w:sz w:val="22"/>
          <w:szCs w:val="22"/>
        </w:rPr>
        <w:t xml:space="preserve"> veškeré vzniklé náklady přeúčtovat zhotoviteli</w:t>
      </w:r>
      <w:r w:rsidRPr="005C76B8">
        <w:rPr>
          <w:rFonts w:asciiTheme="minorHAnsi" w:eastAsia="Arial" w:hAnsiTheme="minorHAnsi" w:cstheme="minorHAnsi"/>
          <w:sz w:val="22"/>
          <w:szCs w:val="22"/>
        </w:rPr>
        <w:t>. Zhotovitel je povinen je uhradit do 14 dní poté, co obdržel vyúčtování objednatele.</w:t>
      </w:r>
    </w:p>
    <w:bookmarkEnd w:id="6"/>
    <w:p w14:paraId="61C46002" w14:textId="77777777" w:rsidR="00BF7212" w:rsidRPr="005C76B8" w:rsidRDefault="00BF7212" w:rsidP="00773BC2">
      <w:pPr>
        <w:jc w:val="both"/>
        <w:rPr>
          <w:rFonts w:asciiTheme="minorHAnsi" w:hAnsiTheme="minorHAnsi" w:cstheme="minorHAnsi"/>
          <w:sz w:val="22"/>
          <w:szCs w:val="22"/>
        </w:rPr>
      </w:pPr>
    </w:p>
    <w:p w14:paraId="45A426A3" w14:textId="77777777" w:rsidR="00BF7212" w:rsidRPr="005C76B8" w:rsidRDefault="00BF7212" w:rsidP="00773BC2">
      <w:pPr>
        <w:jc w:val="both"/>
        <w:rPr>
          <w:rFonts w:asciiTheme="minorHAnsi" w:hAnsiTheme="minorHAnsi" w:cstheme="minorHAnsi"/>
          <w:sz w:val="22"/>
          <w:szCs w:val="22"/>
        </w:rPr>
      </w:pPr>
    </w:p>
    <w:p w14:paraId="456B02FF" w14:textId="77777777" w:rsidR="00BF7212" w:rsidRPr="005C76B8" w:rsidRDefault="00BF7212" w:rsidP="006D4A01">
      <w:pPr>
        <w:numPr>
          <w:ilvl w:val="0"/>
          <w:numId w:val="25"/>
        </w:numPr>
        <w:tabs>
          <w:tab w:val="left" w:pos="720"/>
        </w:tabs>
        <w:suppressAutoHyphens/>
        <w:jc w:val="both"/>
        <w:rPr>
          <w:rFonts w:asciiTheme="minorHAnsi" w:hAnsiTheme="minorHAnsi" w:cstheme="minorHAnsi"/>
          <w:b/>
          <w:sz w:val="22"/>
          <w:szCs w:val="22"/>
        </w:rPr>
      </w:pPr>
      <w:r w:rsidRPr="005C76B8">
        <w:rPr>
          <w:rFonts w:asciiTheme="minorHAnsi" w:hAnsiTheme="minorHAnsi" w:cstheme="minorHAnsi"/>
          <w:b/>
          <w:sz w:val="22"/>
          <w:szCs w:val="22"/>
        </w:rPr>
        <w:t>SANKCE, UKONČENÍ SMLOUVY</w:t>
      </w:r>
    </w:p>
    <w:p w14:paraId="355ECAED" w14:textId="77777777" w:rsidR="00BF7212" w:rsidRPr="005C76B8" w:rsidRDefault="00BF7212" w:rsidP="00773BC2">
      <w:pPr>
        <w:suppressAutoHyphens/>
        <w:ind w:left="720"/>
        <w:jc w:val="both"/>
        <w:rPr>
          <w:rFonts w:asciiTheme="minorHAnsi" w:hAnsiTheme="minorHAnsi" w:cstheme="minorHAnsi"/>
          <w:b/>
          <w:sz w:val="22"/>
          <w:szCs w:val="22"/>
        </w:rPr>
      </w:pPr>
    </w:p>
    <w:p w14:paraId="109BBB38" w14:textId="77777777" w:rsidR="00BF7212" w:rsidRPr="005C76B8" w:rsidRDefault="00BF7212" w:rsidP="005F075E">
      <w:pPr>
        <w:numPr>
          <w:ilvl w:val="0"/>
          <w:numId w:val="14"/>
        </w:numPr>
        <w:ind w:left="567" w:hanging="567"/>
        <w:jc w:val="both"/>
        <w:rPr>
          <w:rFonts w:asciiTheme="minorHAnsi" w:eastAsia="Arial" w:hAnsiTheme="minorHAnsi" w:cstheme="minorHAnsi"/>
          <w:sz w:val="22"/>
          <w:szCs w:val="22"/>
        </w:rPr>
      </w:pPr>
      <w:r w:rsidRPr="005C76B8">
        <w:rPr>
          <w:rFonts w:asciiTheme="minorHAnsi" w:hAnsiTheme="minorHAnsi" w:cstheme="minorHAnsi"/>
          <w:sz w:val="22"/>
          <w:szCs w:val="22"/>
        </w:rPr>
        <w:t>Zhotovitel je povinen uhradit objednateli smluvní pokutu:</w:t>
      </w:r>
    </w:p>
    <w:p w14:paraId="416A1402" w14:textId="77777777" w:rsidR="00BF7212" w:rsidRPr="005C76B8" w:rsidRDefault="0057794D" w:rsidP="00773BC2">
      <w:pPr>
        <w:pStyle w:val="Bezmezer"/>
        <w:numPr>
          <w:ilvl w:val="0"/>
          <w:numId w:val="15"/>
        </w:numPr>
        <w:jc w:val="both"/>
        <w:rPr>
          <w:rFonts w:asciiTheme="minorHAnsi" w:hAnsiTheme="minorHAnsi" w:cstheme="minorHAnsi"/>
          <w:sz w:val="22"/>
          <w:szCs w:val="22"/>
        </w:rPr>
      </w:pPr>
      <w:r w:rsidRPr="005C76B8">
        <w:rPr>
          <w:rFonts w:asciiTheme="minorHAnsi" w:hAnsiTheme="minorHAnsi" w:cstheme="minorHAnsi"/>
          <w:sz w:val="22"/>
          <w:szCs w:val="22"/>
        </w:rPr>
        <w:t xml:space="preserve">ve </w:t>
      </w:r>
      <w:bookmarkStart w:id="7" w:name="_Hlk495251796"/>
      <w:r w:rsidRPr="005C76B8">
        <w:rPr>
          <w:rFonts w:asciiTheme="minorHAnsi" w:hAnsiTheme="minorHAnsi" w:cstheme="minorHAnsi"/>
          <w:sz w:val="22"/>
          <w:szCs w:val="22"/>
        </w:rPr>
        <w:t xml:space="preserve">výši </w:t>
      </w:r>
      <w:r w:rsidR="005C76B8">
        <w:rPr>
          <w:rFonts w:asciiTheme="minorHAnsi" w:hAnsiTheme="minorHAnsi" w:cstheme="minorHAnsi"/>
          <w:sz w:val="22"/>
          <w:szCs w:val="22"/>
        </w:rPr>
        <w:t>500</w:t>
      </w:r>
      <w:r w:rsidR="00225ACF" w:rsidRPr="005C76B8">
        <w:rPr>
          <w:rFonts w:asciiTheme="minorHAnsi" w:hAnsiTheme="minorHAnsi" w:cstheme="minorHAnsi"/>
          <w:sz w:val="22"/>
          <w:szCs w:val="22"/>
        </w:rPr>
        <w:t xml:space="preserve">,- Kč </w:t>
      </w:r>
      <w:r w:rsidR="00BF7212" w:rsidRPr="005C76B8">
        <w:rPr>
          <w:rFonts w:asciiTheme="minorHAnsi" w:hAnsiTheme="minorHAnsi" w:cstheme="minorHAnsi"/>
          <w:sz w:val="22"/>
          <w:szCs w:val="22"/>
        </w:rPr>
        <w:t xml:space="preserve">za každý den prodlení v případě, že bude v prodlení s dokončením </w:t>
      </w:r>
      <w:r w:rsidR="00225ACF" w:rsidRPr="005C76B8">
        <w:rPr>
          <w:rFonts w:asciiTheme="minorHAnsi" w:hAnsiTheme="minorHAnsi" w:cstheme="minorHAnsi"/>
          <w:sz w:val="22"/>
          <w:szCs w:val="22"/>
        </w:rPr>
        <w:t xml:space="preserve">a předáním </w:t>
      </w:r>
      <w:r w:rsidR="00BF7212" w:rsidRPr="005C76B8">
        <w:rPr>
          <w:rFonts w:asciiTheme="minorHAnsi" w:hAnsiTheme="minorHAnsi" w:cstheme="minorHAnsi"/>
          <w:sz w:val="22"/>
          <w:szCs w:val="22"/>
        </w:rPr>
        <w:t>díla</w:t>
      </w:r>
      <w:bookmarkStart w:id="8" w:name="_Hlk495251704"/>
      <w:bookmarkEnd w:id="7"/>
      <w:r w:rsidR="00BF7212" w:rsidRPr="005C76B8">
        <w:rPr>
          <w:rFonts w:asciiTheme="minorHAnsi" w:hAnsiTheme="minorHAnsi" w:cstheme="minorHAnsi"/>
          <w:sz w:val="22"/>
          <w:szCs w:val="22"/>
        </w:rPr>
        <w:t>;</w:t>
      </w:r>
    </w:p>
    <w:p w14:paraId="1D8E6134" w14:textId="77777777" w:rsidR="00BF7212" w:rsidRPr="005C76B8" w:rsidRDefault="00595721" w:rsidP="00773BC2">
      <w:pPr>
        <w:pStyle w:val="Bezmezer"/>
        <w:numPr>
          <w:ilvl w:val="0"/>
          <w:numId w:val="15"/>
        </w:numPr>
        <w:jc w:val="both"/>
        <w:rPr>
          <w:rFonts w:asciiTheme="minorHAnsi" w:hAnsiTheme="minorHAnsi" w:cstheme="minorHAnsi"/>
          <w:sz w:val="22"/>
          <w:szCs w:val="22"/>
        </w:rPr>
      </w:pPr>
      <w:r w:rsidRPr="005C76B8">
        <w:rPr>
          <w:rFonts w:asciiTheme="minorHAnsi" w:hAnsiTheme="minorHAnsi" w:cstheme="minorHAnsi"/>
          <w:sz w:val="22"/>
          <w:szCs w:val="22"/>
        </w:rPr>
        <w:t xml:space="preserve">ve výši </w:t>
      </w:r>
      <w:r w:rsidR="005C76B8">
        <w:rPr>
          <w:rFonts w:asciiTheme="minorHAnsi" w:hAnsiTheme="minorHAnsi" w:cstheme="minorHAnsi"/>
          <w:sz w:val="22"/>
          <w:szCs w:val="22"/>
        </w:rPr>
        <w:t>500</w:t>
      </w:r>
      <w:r w:rsidR="00BF7212" w:rsidRPr="005C76B8">
        <w:rPr>
          <w:rFonts w:asciiTheme="minorHAnsi" w:hAnsiTheme="minorHAnsi" w:cstheme="minorHAnsi"/>
          <w:sz w:val="22"/>
          <w:szCs w:val="22"/>
        </w:rPr>
        <w:t xml:space="preserve">,- Kč za každý den prodlení s odstraněním vady a nedodělku uvedeného v předávacím protokolu;   </w:t>
      </w:r>
    </w:p>
    <w:p w14:paraId="7A33BE83" w14:textId="77777777" w:rsidR="00225ACF" w:rsidRPr="005C76B8" w:rsidRDefault="00225ACF" w:rsidP="00773BC2">
      <w:pPr>
        <w:pStyle w:val="Bezmezer"/>
        <w:numPr>
          <w:ilvl w:val="0"/>
          <w:numId w:val="15"/>
        </w:numPr>
        <w:jc w:val="both"/>
        <w:rPr>
          <w:rFonts w:asciiTheme="minorHAnsi" w:hAnsiTheme="minorHAnsi" w:cstheme="minorHAnsi"/>
          <w:sz w:val="22"/>
          <w:szCs w:val="22"/>
        </w:rPr>
      </w:pPr>
      <w:r w:rsidRPr="005C76B8">
        <w:rPr>
          <w:rFonts w:asciiTheme="minorHAnsi" w:hAnsiTheme="minorHAnsi" w:cstheme="minorHAnsi"/>
          <w:sz w:val="22"/>
          <w:szCs w:val="22"/>
        </w:rPr>
        <w:t xml:space="preserve">ve výši </w:t>
      </w:r>
      <w:r w:rsidR="005C76B8">
        <w:rPr>
          <w:rFonts w:asciiTheme="minorHAnsi" w:hAnsiTheme="minorHAnsi" w:cstheme="minorHAnsi"/>
          <w:sz w:val="22"/>
          <w:szCs w:val="22"/>
        </w:rPr>
        <w:t>500</w:t>
      </w:r>
      <w:r w:rsidRPr="005C76B8">
        <w:rPr>
          <w:rFonts w:asciiTheme="minorHAnsi" w:hAnsiTheme="minorHAnsi" w:cstheme="minorHAnsi"/>
          <w:sz w:val="22"/>
          <w:szCs w:val="22"/>
        </w:rPr>
        <w:t>,- Kč za každý dne prodlení se zahájení odstranění reklamované vady</w:t>
      </w:r>
    </w:p>
    <w:p w14:paraId="2E209164" w14:textId="77777777" w:rsidR="00BF7212" w:rsidRPr="005C76B8" w:rsidRDefault="00595721" w:rsidP="00773BC2">
      <w:pPr>
        <w:pStyle w:val="Bezmezer"/>
        <w:numPr>
          <w:ilvl w:val="0"/>
          <w:numId w:val="15"/>
        </w:numPr>
        <w:jc w:val="both"/>
        <w:rPr>
          <w:rFonts w:asciiTheme="minorHAnsi" w:hAnsiTheme="minorHAnsi" w:cstheme="minorHAnsi"/>
          <w:sz w:val="22"/>
          <w:szCs w:val="22"/>
        </w:rPr>
      </w:pPr>
      <w:r w:rsidRPr="005C76B8">
        <w:rPr>
          <w:rFonts w:asciiTheme="minorHAnsi" w:hAnsiTheme="minorHAnsi" w:cstheme="minorHAnsi"/>
          <w:sz w:val="22"/>
          <w:szCs w:val="22"/>
        </w:rPr>
        <w:lastRenderedPageBreak/>
        <w:t xml:space="preserve">ve výši </w:t>
      </w:r>
      <w:r w:rsidR="005C76B8">
        <w:rPr>
          <w:rFonts w:asciiTheme="minorHAnsi" w:hAnsiTheme="minorHAnsi" w:cstheme="minorHAnsi"/>
          <w:sz w:val="22"/>
          <w:szCs w:val="22"/>
        </w:rPr>
        <w:t>500</w:t>
      </w:r>
      <w:r w:rsidR="00BF7212" w:rsidRPr="005C76B8">
        <w:rPr>
          <w:rFonts w:asciiTheme="minorHAnsi" w:hAnsiTheme="minorHAnsi" w:cstheme="minorHAnsi"/>
          <w:sz w:val="22"/>
          <w:szCs w:val="22"/>
        </w:rPr>
        <w:t>,- Kč za každý den prodlení s odstraněním reklamované vady;</w:t>
      </w:r>
      <w:r w:rsidR="00BF7212" w:rsidRPr="005C76B8">
        <w:rPr>
          <w:rFonts w:asciiTheme="minorHAnsi" w:hAnsiTheme="minorHAnsi" w:cstheme="minorHAnsi"/>
          <w:sz w:val="22"/>
          <w:szCs w:val="22"/>
        </w:rPr>
        <w:tab/>
      </w:r>
    </w:p>
    <w:p w14:paraId="32766F16" w14:textId="77777777" w:rsidR="00BF7212" w:rsidRPr="005C76B8" w:rsidRDefault="00BF7212" w:rsidP="00773BC2">
      <w:pPr>
        <w:pStyle w:val="Bezmezer"/>
        <w:numPr>
          <w:ilvl w:val="0"/>
          <w:numId w:val="15"/>
        </w:numPr>
        <w:jc w:val="both"/>
        <w:rPr>
          <w:rFonts w:asciiTheme="minorHAnsi" w:hAnsiTheme="minorHAnsi" w:cstheme="minorHAnsi"/>
          <w:sz w:val="22"/>
          <w:szCs w:val="22"/>
        </w:rPr>
      </w:pPr>
      <w:r w:rsidRPr="005C76B8">
        <w:rPr>
          <w:rFonts w:asciiTheme="minorHAnsi" w:hAnsiTheme="minorHAnsi" w:cstheme="minorHAnsi"/>
          <w:sz w:val="22"/>
          <w:szCs w:val="22"/>
        </w:rPr>
        <w:t xml:space="preserve">ve výši </w:t>
      </w:r>
      <w:r w:rsidR="005C76B8">
        <w:rPr>
          <w:rFonts w:asciiTheme="minorHAnsi" w:hAnsiTheme="minorHAnsi" w:cstheme="minorHAnsi"/>
          <w:sz w:val="22"/>
          <w:szCs w:val="22"/>
        </w:rPr>
        <w:t>500</w:t>
      </w:r>
      <w:r w:rsidRPr="005C76B8">
        <w:rPr>
          <w:rFonts w:asciiTheme="minorHAnsi" w:hAnsiTheme="minorHAnsi" w:cstheme="minorHAnsi"/>
          <w:sz w:val="22"/>
          <w:szCs w:val="22"/>
        </w:rPr>
        <w:t>,- Kč za každý případ porušení pokynu objednatele</w:t>
      </w:r>
      <w:r w:rsidR="00225ACF" w:rsidRPr="005C76B8">
        <w:rPr>
          <w:rFonts w:asciiTheme="minorHAnsi" w:hAnsiTheme="minorHAnsi" w:cstheme="minorHAnsi"/>
          <w:sz w:val="22"/>
          <w:szCs w:val="22"/>
        </w:rPr>
        <w:t>, po kterém doje k přerušení prací objednatelem,</w:t>
      </w:r>
    </w:p>
    <w:p w14:paraId="04907CF5" w14:textId="77777777" w:rsidR="00225ACF" w:rsidRPr="005C76B8" w:rsidRDefault="005C76B8" w:rsidP="00773BC2">
      <w:pPr>
        <w:pStyle w:val="Bezmezer"/>
        <w:numPr>
          <w:ilvl w:val="0"/>
          <w:numId w:val="15"/>
        </w:numPr>
        <w:jc w:val="both"/>
        <w:rPr>
          <w:rFonts w:asciiTheme="minorHAnsi" w:hAnsiTheme="minorHAnsi" w:cstheme="minorHAnsi"/>
          <w:sz w:val="22"/>
          <w:szCs w:val="22"/>
        </w:rPr>
      </w:pPr>
      <w:r>
        <w:rPr>
          <w:rFonts w:asciiTheme="minorHAnsi" w:hAnsiTheme="minorHAnsi" w:cstheme="minorHAnsi"/>
          <w:sz w:val="22"/>
          <w:szCs w:val="22"/>
        </w:rPr>
        <w:t xml:space="preserve">ve </w:t>
      </w:r>
      <w:r w:rsidR="00225ACF" w:rsidRPr="005C76B8">
        <w:rPr>
          <w:rFonts w:asciiTheme="minorHAnsi" w:hAnsiTheme="minorHAnsi" w:cstheme="minorHAnsi"/>
          <w:sz w:val="22"/>
          <w:szCs w:val="22"/>
        </w:rPr>
        <w:t xml:space="preserve">výši </w:t>
      </w:r>
      <w:r>
        <w:rPr>
          <w:rFonts w:asciiTheme="minorHAnsi" w:hAnsiTheme="minorHAnsi" w:cstheme="minorHAnsi"/>
          <w:sz w:val="22"/>
          <w:szCs w:val="22"/>
        </w:rPr>
        <w:t>500</w:t>
      </w:r>
      <w:r w:rsidR="00225ACF" w:rsidRPr="005C76B8">
        <w:rPr>
          <w:rFonts w:asciiTheme="minorHAnsi" w:hAnsiTheme="minorHAnsi" w:cstheme="minorHAnsi"/>
          <w:sz w:val="22"/>
          <w:szCs w:val="22"/>
        </w:rPr>
        <w:t>,- Kč za každý případ porušení povinnosti zhotovitele podle čl. 5.2., 5.3., 5.4., 5.8., 5.9. a 5.10. smlouvy.</w:t>
      </w:r>
    </w:p>
    <w:bookmarkEnd w:id="8"/>
    <w:p w14:paraId="36166DF0" w14:textId="77777777" w:rsidR="00225ACF" w:rsidRPr="005C76B8" w:rsidRDefault="00225ACF" w:rsidP="00225ACF">
      <w:pPr>
        <w:jc w:val="both"/>
        <w:rPr>
          <w:rFonts w:asciiTheme="minorHAnsi" w:eastAsia="Arial" w:hAnsiTheme="minorHAnsi" w:cstheme="minorHAnsi"/>
          <w:sz w:val="22"/>
          <w:szCs w:val="22"/>
        </w:rPr>
      </w:pPr>
    </w:p>
    <w:p w14:paraId="15846D1A" w14:textId="77777777" w:rsidR="00BF7212" w:rsidRPr="005C76B8" w:rsidRDefault="00BF7212" w:rsidP="005F075E">
      <w:pPr>
        <w:numPr>
          <w:ilvl w:val="0"/>
          <w:numId w:val="14"/>
        </w:numPr>
        <w:ind w:left="567" w:hanging="567"/>
        <w:jc w:val="both"/>
        <w:rPr>
          <w:rFonts w:asciiTheme="minorHAnsi" w:eastAsia="Arial" w:hAnsiTheme="minorHAnsi" w:cstheme="minorHAnsi"/>
          <w:sz w:val="22"/>
          <w:szCs w:val="22"/>
        </w:rPr>
      </w:pPr>
      <w:r w:rsidRPr="005C76B8">
        <w:rPr>
          <w:rFonts w:asciiTheme="minorHAnsi" w:hAnsiTheme="minorHAnsi" w:cstheme="minorHAnsi"/>
          <w:sz w:val="22"/>
          <w:szCs w:val="22"/>
        </w:rPr>
        <w:t>Objednatel je povinen uhr</w:t>
      </w:r>
      <w:r w:rsidR="00595721" w:rsidRPr="005C76B8">
        <w:rPr>
          <w:rFonts w:asciiTheme="minorHAnsi" w:hAnsiTheme="minorHAnsi" w:cstheme="minorHAnsi"/>
          <w:sz w:val="22"/>
          <w:szCs w:val="22"/>
        </w:rPr>
        <w:t xml:space="preserve">adit zhotoviteli smluvní pokutu ve výši 0,05 % z dlužné částky </w:t>
      </w:r>
      <w:r w:rsidRPr="005C76B8">
        <w:rPr>
          <w:rFonts w:asciiTheme="minorHAnsi" w:hAnsiTheme="minorHAnsi" w:cstheme="minorHAnsi"/>
          <w:sz w:val="22"/>
          <w:szCs w:val="22"/>
        </w:rPr>
        <w:t>případě prodlení objednatele s úhradou ceny díla nebo její části.</w:t>
      </w:r>
    </w:p>
    <w:p w14:paraId="145A3AEA" w14:textId="77777777" w:rsidR="005F075E" w:rsidRPr="005C76B8" w:rsidRDefault="005F075E" w:rsidP="005F075E">
      <w:pPr>
        <w:ind w:left="502"/>
        <w:jc w:val="both"/>
        <w:rPr>
          <w:rFonts w:asciiTheme="minorHAnsi" w:eastAsia="Arial" w:hAnsiTheme="minorHAnsi" w:cstheme="minorHAnsi"/>
          <w:sz w:val="22"/>
          <w:szCs w:val="22"/>
        </w:rPr>
      </w:pPr>
    </w:p>
    <w:p w14:paraId="6492ECE3" w14:textId="77777777" w:rsidR="00BF7212" w:rsidRPr="005C76B8" w:rsidRDefault="00BF7212" w:rsidP="005F075E">
      <w:pPr>
        <w:numPr>
          <w:ilvl w:val="0"/>
          <w:numId w:val="14"/>
        </w:numPr>
        <w:ind w:left="567" w:hanging="567"/>
        <w:jc w:val="both"/>
        <w:rPr>
          <w:rFonts w:asciiTheme="minorHAnsi" w:eastAsia="Arial" w:hAnsiTheme="minorHAnsi" w:cstheme="minorHAnsi"/>
          <w:sz w:val="22"/>
          <w:szCs w:val="22"/>
        </w:rPr>
      </w:pPr>
      <w:r w:rsidRPr="005C76B8">
        <w:rPr>
          <w:rFonts w:asciiTheme="minorHAnsi" w:hAnsiTheme="minorHAnsi" w:cstheme="minorHAnsi"/>
          <w:sz w:val="22"/>
          <w:szCs w:val="22"/>
        </w:rPr>
        <w:t>Uplatněním práva na zaplacení smluvní pokuty není dotčeno právo požadovat náhradu škody vzniklé porušením povinnosti druhou smluvní stranou.</w:t>
      </w:r>
    </w:p>
    <w:p w14:paraId="73969E0C" w14:textId="77777777" w:rsidR="005F075E" w:rsidRPr="005C76B8" w:rsidRDefault="005F075E" w:rsidP="005F075E">
      <w:pPr>
        <w:pStyle w:val="Odstavecseseznamem"/>
        <w:rPr>
          <w:rFonts w:asciiTheme="minorHAnsi" w:eastAsia="Arial" w:hAnsiTheme="minorHAnsi" w:cstheme="minorHAnsi"/>
          <w:sz w:val="22"/>
          <w:szCs w:val="22"/>
        </w:rPr>
      </w:pPr>
    </w:p>
    <w:p w14:paraId="743A2D8A" w14:textId="77777777" w:rsidR="00D31D62" w:rsidRPr="005C76B8" w:rsidRDefault="00BF7212" w:rsidP="00D31D62">
      <w:pPr>
        <w:numPr>
          <w:ilvl w:val="0"/>
          <w:numId w:val="14"/>
        </w:numPr>
        <w:ind w:left="567" w:hanging="567"/>
        <w:jc w:val="both"/>
        <w:rPr>
          <w:rFonts w:asciiTheme="minorHAnsi" w:eastAsia="Arial" w:hAnsiTheme="minorHAnsi" w:cstheme="minorHAnsi"/>
          <w:sz w:val="28"/>
          <w:szCs w:val="28"/>
        </w:rPr>
      </w:pPr>
      <w:r w:rsidRPr="005C76B8">
        <w:rPr>
          <w:rFonts w:asciiTheme="minorHAnsi" w:hAnsiTheme="minorHAnsi" w:cstheme="minorHAnsi"/>
          <w:sz w:val="22"/>
          <w:szCs w:val="22"/>
        </w:rPr>
        <w:t xml:space="preserve">Smluvní strana je oprávněna odstoupit od této smlouvy v případě podstatného porušení smlouvy druhou smluvní stranou. </w:t>
      </w:r>
      <w:r w:rsidR="00D31D62" w:rsidRPr="005C76B8">
        <w:rPr>
          <w:rFonts w:asciiTheme="minorHAnsi" w:hAnsiTheme="minorHAnsi" w:cstheme="minorHAnsi"/>
          <w:sz w:val="22"/>
          <w:szCs w:val="22"/>
        </w:rPr>
        <w:t>Smluvní strany se dohodly, že ve smyslu § 2002 odst. 1 občanského zákoníku považují porušení smlouvy za podstatné v těchto případech:</w:t>
      </w:r>
    </w:p>
    <w:p w14:paraId="76F1F8A5" w14:textId="77777777" w:rsidR="00D31D62" w:rsidRPr="005C76B8" w:rsidRDefault="00D31D62" w:rsidP="00D31D62">
      <w:pPr>
        <w:pStyle w:val="Zhlav"/>
        <w:numPr>
          <w:ilvl w:val="0"/>
          <w:numId w:val="41"/>
        </w:numPr>
        <w:tabs>
          <w:tab w:val="clear" w:pos="1070"/>
          <w:tab w:val="clear" w:pos="4536"/>
          <w:tab w:val="clear" w:pos="9072"/>
        </w:tabs>
        <w:ind w:left="1134" w:hanging="567"/>
        <w:jc w:val="both"/>
        <w:rPr>
          <w:rFonts w:asciiTheme="minorHAnsi" w:hAnsiTheme="minorHAnsi" w:cstheme="minorHAnsi"/>
          <w:sz w:val="22"/>
          <w:szCs w:val="22"/>
        </w:rPr>
      </w:pPr>
      <w:r w:rsidRPr="005C76B8">
        <w:rPr>
          <w:rFonts w:asciiTheme="minorHAnsi" w:hAnsiTheme="minorHAnsi" w:cstheme="minorHAnsi"/>
          <w:sz w:val="22"/>
          <w:szCs w:val="22"/>
        </w:rPr>
        <w:t xml:space="preserve">prodlení zhotovitele s provedením díla o více jak </w:t>
      </w:r>
      <w:r w:rsidR="00717346">
        <w:rPr>
          <w:rFonts w:asciiTheme="minorHAnsi" w:hAnsiTheme="minorHAnsi" w:cstheme="minorHAnsi"/>
          <w:sz w:val="22"/>
          <w:szCs w:val="22"/>
        </w:rPr>
        <w:t>30</w:t>
      </w:r>
      <w:r w:rsidRPr="005C76B8">
        <w:rPr>
          <w:rFonts w:asciiTheme="minorHAnsi" w:hAnsiTheme="minorHAnsi" w:cstheme="minorHAnsi"/>
          <w:sz w:val="22"/>
          <w:szCs w:val="22"/>
        </w:rPr>
        <w:t xml:space="preserve"> dnů,</w:t>
      </w:r>
    </w:p>
    <w:p w14:paraId="3BDCD956" w14:textId="77777777" w:rsidR="00D31D62" w:rsidRPr="005C76B8" w:rsidRDefault="00D31D62" w:rsidP="00D31D62">
      <w:pPr>
        <w:pStyle w:val="Zhlav"/>
        <w:numPr>
          <w:ilvl w:val="0"/>
          <w:numId w:val="41"/>
        </w:numPr>
        <w:tabs>
          <w:tab w:val="clear" w:pos="1070"/>
          <w:tab w:val="clear" w:pos="4536"/>
          <w:tab w:val="clear" w:pos="9072"/>
        </w:tabs>
        <w:ind w:left="1134" w:hanging="567"/>
        <w:jc w:val="both"/>
        <w:rPr>
          <w:rFonts w:asciiTheme="minorHAnsi" w:hAnsiTheme="minorHAnsi" w:cstheme="minorHAnsi"/>
          <w:sz w:val="22"/>
          <w:szCs w:val="22"/>
        </w:rPr>
      </w:pPr>
      <w:r w:rsidRPr="005C76B8">
        <w:rPr>
          <w:rFonts w:asciiTheme="minorHAnsi" w:hAnsiTheme="minorHAnsi" w:cstheme="minorHAnsi"/>
          <w:sz w:val="22"/>
          <w:szCs w:val="22"/>
        </w:rPr>
        <w:t xml:space="preserve">přerušení prací z důvodů na straně </w:t>
      </w:r>
      <w:r w:rsidR="00717346">
        <w:rPr>
          <w:rFonts w:asciiTheme="minorHAnsi" w:hAnsiTheme="minorHAnsi" w:cstheme="minorHAnsi"/>
          <w:sz w:val="22"/>
          <w:szCs w:val="22"/>
        </w:rPr>
        <w:t xml:space="preserve">zhotovitele, trvající déle jak </w:t>
      </w:r>
      <w:proofErr w:type="gramStart"/>
      <w:r w:rsidR="00717346">
        <w:rPr>
          <w:rFonts w:asciiTheme="minorHAnsi" w:hAnsiTheme="minorHAnsi" w:cstheme="minorHAnsi"/>
          <w:sz w:val="22"/>
          <w:szCs w:val="22"/>
        </w:rPr>
        <w:t>14ti</w:t>
      </w:r>
      <w:proofErr w:type="gramEnd"/>
      <w:r w:rsidRPr="005C76B8">
        <w:rPr>
          <w:rFonts w:asciiTheme="minorHAnsi" w:hAnsiTheme="minorHAnsi" w:cstheme="minorHAnsi"/>
          <w:sz w:val="22"/>
          <w:szCs w:val="22"/>
        </w:rPr>
        <w:t xml:space="preserve"> pracovních dnů,</w:t>
      </w:r>
    </w:p>
    <w:p w14:paraId="228A9AC6" w14:textId="77777777" w:rsidR="00D31D62" w:rsidRPr="005C76B8" w:rsidRDefault="00D31D62" w:rsidP="001C75FD">
      <w:pPr>
        <w:pStyle w:val="Zhlav"/>
        <w:numPr>
          <w:ilvl w:val="0"/>
          <w:numId w:val="41"/>
        </w:numPr>
        <w:tabs>
          <w:tab w:val="clear" w:pos="1070"/>
          <w:tab w:val="clear" w:pos="4536"/>
          <w:tab w:val="clear" w:pos="9072"/>
        </w:tabs>
        <w:ind w:left="1134" w:hanging="567"/>
        <w:jc w:val="both"/>
        <w:rPr>
          <w:rFonts w:asciiTheme="minorHAnsi" w:hAnsiTheme="minorHAnsi" w:cstheme="minorHAnsi"/>
          <w:sz w:val="22"/>
          <w:szCs w:val="22"/>
        </w:rPr>
      </w:pPr>
      <w:r w:rsidRPr="005C76B8">
        <w:rPr>
          <w:rFonts w:asciiTheme="minorHAnsi" w:hAnsiTheme="minorHAnsi" w:cstheme="minorHAnsi"/>
          <w:sz w:val="22"/>
          <w:szCs w:val="22"/>
        </w:rPr>
        <w:t xml:space="preserve">prodlení objednatele s úhradou ceny díla o více jak </w:t>
      </w:r>
      <w:r w:rsidR="00717346">
        <w:rPr>
          <w:rFonts w:asciiTheme="minorHAnsi" w:hAnsiTheme="minorHAnsi" w:cstheme="minorHAnsi"/>
          <w:sz w:val="22"/>
          <w:szCs w:val="22"/>
        </w:rPr>
        <w:t>14</w:t>
      </w:r>
      <w:r w:rsidR="001C75FD" w:rsidRPr="005C76B8">
        <w:rPr>
          <w:rFonts w:asciiTheme="minorHAnsi" w:hAnsiTheme="minorHAnsi" w:cstheme="minorHAnsi"/>
          <w:sz w:val="22"/>
          <w:szCs w:val="22"/>
        </w:rPr>
        <w:t xml:space="preserve"> pracovních d</w:t>
      </w:r>
      <w:r w:rsidRPr="005C76B8">
        <w:rPr>
          <w:rFonts w:asciiTheme="minorHAnsi" w:hAnsiTheme="minorHAnsi" w:cstheme="minorHAnsi"/>
          <w:sz w:val="22"/>
          <w:szCs w:val="22"/>
        </w:rPr>
        <w:t xml:space="preserve">nů. </w:t>
      </w:r>
    </w:p>
    <w:p w14:paraId="3A60724D" w14:textId="77777777" w:rsidR="00D31D62" w:rsidRPr="005C76B8" w:rsidRDefault="00D31D62" w:rsidP="001C75FD">
      <w:pPr>
        <w:rPr>
          <w:rFonts w:asciiTheme="minorHAnsi" w:eastAsia="Arial" w:hAnsiTheme="minorHAnsi" w:cstheme="minorHAnsi"/>
          <w:sz w:val="22"/>
          <w:szCs w:val="22"/>
        </w:rPr>
      </w:pPr>
    </w:p>
    <w:p w14:paraId="210DBBAE" w14:textId="77777777" w:rsidR="009608E1" w:rsidRDefault="00BF7212" w:rsidP="009608E1">
      <w:pPr>
        <w:numPr>
          <w:ilvl w:val="0"/>
          <w:numId w:val="14"/>
        </w:numPr>
        <w:ind w:left="567" w:hanging="567"/>
        <w:jc w:val="both"/>
        <w:rPr>
          <w:rFonts w:asciiTheme="minorHAnsi" w:hAnsiTheme="minorHAnsi" w:cstheme="minorHAnsi"/>
          <w:sz w:val="22"/>
          <w:szCs w:val="22"/>
        </w:rPr>
      </w:pPr>
      <w:r w:rsidRPr="00717346">
        <w:rPr>
          <w:rFonts w:asciiTheme="minorHAnsi" w:hAnsiTheme="minorHAnsi" w:cstheme="minorHAnsi"/>
          <w:sz w:val="22"/>
          <w:szCs w:val="22"/>
        </w:rPr>
        <w:t xml:space="preserve">Odstoupení od smlouvy se nedotýká nároku na náhradu škody vzniklé porušením smlouvy ani nároku na smluvní pokutu. </w:t>
      </w:r>
      <w:bookmarkStart w:id="9" w:name="_Hlk495252513"/>
    </w:p>
    <w:p w14:paraId="26E5D588" w14:textId="77777777" w:rsidR="005F075E" w:rsidRPr="005C76B8" w:rsidRDefault="005F075E" w:rsidP="00717346">
      <w:pPr>
        <w:jc w:val="both"/>
        <w:rPr>
          <w:rFonts w:asciiTheme="minorHAnsi" w:eastAsia="Arial" w:hAnsiTheme="minorHAnsi" w:cstheme="minorHAnsi"/>
          <w:sz w:val="22"/>
          <w:szCs w:val="22"/>
        </w:rPr>
      </w:pPr>
    </w:p>
    <w:p w14:paraId="5A3D9BA5" w14:textId="77777777" w:rsidR="00BF7212" w:rsidRPr="005C76B8" w:rsidRDefault="00BF7212" w:rsidP="005F075E">
      <w:pPr>
        <w:numPr>
          <w:ilvl w:val="0"/>
          <w:numId w:val="14"/>
        </w:numPr>
        <w:ind w:left="567" w:hanging="567"/>
        <w:jc w:val="both"/>
        <w:rPr>
          <w:rFonts w:asciiTheme="minorHAnsi" w:eastAsia="Arial" w:hAnsiTheme="minorHAnsi" w:cstheme="minorHAnsi"/>
          <w:sz w:val="22"/>
          <w:szCs w:val="22"/>
        </w:rPr>
      </w:pPr>
      <w:r w:rsidRPr="005C76B8">
        <w:rPr>
          <w:rFonts w:asciiTheme="minorHAnsi" w:hAnsiTheme="minorHAnsi" w:cstheme="minorHAnsi"/>
          <w:sz w:val="22"/>
          <w:szCs w:val="22"/>
        </w:rPr>
        <w:t xml:space="preserve">V případě odstoupení od smlouvy jsou strany povinny vypořádat do 30 dnů vzájemné závazky tak, aby nedošlo k bezdůvodnému obohacení některé ze stran a aby byla nahrazena případná škoda vzniklá porušením smlouvy za doby její účinnosti. </w:t>
      </w:r>
    </w:p>
    <w:bookmarkEnd w:id="9"/>
    <w:p w14:paraId="0888EF99" w14:textId="77777777" w:rsidR="00595721" w:rsidRPr="005C76B8" w:rsidRDefault="00595721" w:rsidP="00595721">
      <w:pPr>
        <w:ind w:left="502"/>
        <w:jc w:val="both"/>
        <w:rPr>
          <w:rFonts w:asciiTheme="minorHAnsi" w:eastAsia="Arial" w:hAnsiTheme="minorHAnsi" w:cstheme="minorHAnsi"/>
          <w:sz w:val="22"/>
          <w:szCs w:val="22"/>
        </w:rPr>
      </w:pPr>
    </w:p>
    <w:p w14:paraId="5CFCFF35" w14:textId="77777777" w:rsidR="005F075E" w:rsidRPr="005C76B8" w:rsidRDefault="005F075E" w:rsidP="009D2FD9">
      <w:pPr>
        <w:jc w:val="both"/>
        <w:rPr>
          <w:rFonts w:asciiTheme="minorHAnsi" w:eastAsia="Arial" w:hAnsiTheme="minorHAnsi" w:cstheme="minorHAnsi"/>
          <w:sz w:val="22"/>
          <w:szCs w:val="22"/>
        </w:rPr>
      </w:pPr>
    </w:p>
    <w:p w14:paraId="70D77C2D" w14:textId="77777777" w:rsidR="00BF7212" w:rsidRPr="005C76B8" w:rsidRDefault="00BF7212" w:rsidP="006D4A01">
      <w:pPr>
        <w:numPr>
          <w:ilvl w:val="0"/>
          <w:numId w:val="25"/>
        </w:numPr>
        <w:tabs>
          <w:tab w:val="left" w:pos="720"/>
        </w:tabs>
        <w:suppressAutoHyphens/>
        <w:jc w:val="both"/>
        <w:rPr>
          <w:rFonts w:asciiTheme="minorHAnsi" w:hAnsiTheme="minorHAnsi" w:cstheme="minorHAnsi"/>
          <w:b/>
          <w:sz w:val="22"/>
          <w:szCs w:val="22"/>
        </w:rPr>
      </w:pPr>
      <w:r w:rsidRPr="005C76B8">
        <w:rPr>
          <w:rFonts w:asciiTheme="minorHAnsi" w:hAnsiTheme="minorHAnsi" w:cstheme="minorHAnsi"/>
          <w:b/>
          <w:sz w:val="22"/>
          <w:szCs w:val="22"/>
        </w:rPr>
        <w:t>VYŠŠÍ MOC</w:t>
      </w:r>
    </w:p>
    <w:p w14:paraId="15C3C815" w14:textId="77777777" w:rsidR="00BF7212" w:rsidRPr="005C76B8" w:rsidRDefault="00BF7212" w:rsidP="00773BC2">
      <w:pPr>
        <w:ind w:left="720"/>
        <w:jc w:val="both"/>
        <w:rPr>
          <w:rFonts w:asciiTheme="minorHAnsi" w:hAnsiTheme="minorHAnsi" w:cstheme="minorHAnsi"/>
          <w:b/>
          <w:sz w:val="22"/>
          <w:szCs w:val="22"/>
        </w:rPr>
      </w:pPr>
    </w:p>
    <w:p w14:paraId="12DF7951" w14:textId="77777777" w:rsidR="00BF7212" w:rsidRPr="005C76B8" w:rsidRDefault="00BF7212" w:rsidP="005F075E">
      <w:pPr>
        <w:numPr>
          <w:ilvl w:val="0"/>
          <w:numId w:val="13"/>
        </w:numPr>
        <w:tabs>
          <w:tab w:val="left" w:pos="567"/>
        </w:tabs>
        <w:suppressAutoHyphens/>
        <w:ind w:left="567" w:hanging="567"/>
        <w:jc w:val="both"/>
        <w:rPr>
          <w:rFonts w:asciiTheme="minorHAnsi" w:hAnsiTheme="minorHAnsi" w:cstheme="minorHAnsi"/>
          <w:sz w:val="22"/>
          <w:szCs w:val="22"/>
        </w:rPr>
      </w:pPr>
      <w:r w:rsidRPr="005C76B8">
        <w:rPr>
          <w:rFonts w:asciiTheme="minorHAnsi" w:hAnsiTheme="minorHAnsi" w:cstheme="minorHAnsi"/>
          <w:sz w:val="22"/>
          <w:szCs w:val="22"/>
        </w:rPr>
        <w:t>Odpovědnost stran za částečné, nebo úplné nesplnění smluvních povinností je vyloučena, jestliže se tak stalo v důsledku vyšší moci.</w:t>
      </w:r>
    </w:p>
    <w:p w14:paraId="223DC7EF" w14:textId="77777777" w:rsidR="005F075E" w:rsidRPr="005C76B8" w:rsidRDefault="005F075E" w:rsidP="005F075E">
      <w:pPr>
        <w:tabs>
          <w:tab w:val="left" w:pos="567"/>
        </w:tabs>
        <w:suppressAutoHyphens/>
        <w:ind w:left="567"/>
        <w:jc w:val="both"/>
        <w:rPr>
          <w:rFonts w:asciiTheme="minorHAnsi" w:hAnsiTheme="minorHAnsi" w:cstheme="minorHAnsi"/>
          <w:sz w:val="22"/>
          <w:szCs w:val="22"/>
        </w:rPr>
      </w:pPr>
    </w:p>
    <w:p w14:paraId="372BD572" w14:textId="77777777" w:rsidR="00BF7212" w:rsidRPr="005C76B8" w:rsidRDefault="00BF7212" w:rsidP="005F075E">
      <w:pPr>
        <w:numPr>
          <w:ilvl w:val="0"/>
          <w:numId w:val="13"/>
        </w:numPr>
        <w:tabs>
          <w:tab w:val="left" w:pos="567"/>
        </w:tabs>
        <w:suppressAutoHyphens/>
        <w:ind w:left="567" w:hanging="567"/>
        <w:jc w:val="both"/>
        <w:rPr>
          <w:rFonts w:asciiTheme="minorHAnsi" w:hAnsiTheme="minorHAnsi" w:cstheme="minorHAnsi"/>
          <w:sz w:val="22"/>
          <w:szCs w:val="22"/>
        </w:rPr>
      </w:pPr>
      <w:r w:rsidRPr="005C76B8">
        <w:rPr>
          <w:rFonts w:asciiTheme="minorHAnsi" w:hAnsiTheme="minorHAnsi" w:cstheme="minorHAnsi"/>
          <w:sz w:val="22"/>
          <w:szCs w:val="22"/>
        </w:rPr>
        <w:t>Za vyšší moc jsou považovány pro účely této smlouvy překážky nebo okolnosti (přírodní katastrofy, zemětřesení, povodeň, požár</w:t>
      </w:r>
      <w:r w:rsidR="00717346">
        <w:rPr>
          <w:rFonts w:asciiTheme="minorHAnsi" w:hAnsiTheme="minorHAnsi" w:cstheme="minorHAnsi"/>
          <w:sz w:val="22"/>
          <w:szCs w:val="22"/>
        </w:rPr>
        <w:t>, virová nákaza</w:t>
      </w:r>
      <w:r w:rsidRPr="005C76B8">
        <w:rPr>
          <w:rFonts w:asciiTheme="minorHAnsi" w:hAnsiTheme="minorHAnsi" w:cstheme="minorHAnsi"/>
          <w:sz w:val="22"/>
          <w:szCs w:val="22"/>
        </w:rPr>
        <w:t xml:space="preserve"> apod.), které nastaly nezávisle na vůli povinné strany a brání jí ve splnění závazku, jestliže nelze rozumně předpokládat, že by povinná strana tuto překážku nebo okolnost nebo jejich následky odvrátila nebo překonala a dále, že by v době vzniku závazku tuto překážku nebo okolnost předvídala. Odpovědnost nevylučuje překážka nebo okolnost, které vznikly teprve v době, kdy povinná strana byla v prodlení se splněním své povinnosti, nebo vznikly z jejích hospodářských poměrů. Účinky vylučující odpovědnost jsou omezeny pouze na dobu, dokud trvá překážka nebo okolnost, s níž jsou tyto účinky spojeny.</w:t>
      </w:r>
    </w:p>
    <w:p w14:paraId="27A8440B" w14:textId="77777777" w:rsidR="005F075E" w:rsidRPr="005C76B8" w:rsidRDefault="005F075E" w:rsidP="005F075E">
      <w:pPr>
        <w:pStyle w:val="Odstavecseseznamem"/>
        <w:rPr>
          <w:rFonts w:asciiTheme="minorHAnsi" w:hAnsiTheme="minorHAnsi" w:cstheme="minorHAnsi"/>
          <w:sz w:val="22"/>
          <w:szCs w:val="22"/>
        </w:rPr>
      </w:pPr>
    </w:p>
    <w:p w14:paraId="7D47145D" w14:textId="77777777" w:rsidR="00BF7212" w:rsidRPr="005C76B8" w:rsidRDefault="00BF7212" w:rsidP="005F075E">
      <w:pPr>
        <w:numPr>
          <w:ilvl w:val="0"/>
          <w:numId w:val="13"/>
        </w:numPr>
        <w:tabs>
          <w:tab w:val="left" w:pos="567"/>
        </w:tabs>
        <w:suppressAutoHyphens/>
        <w:ind w:left="567" w:hanging="567"/>
        <w:jc w:val="both"/>
        <w:rPr>
          <w:rFonts w:asciiTheme="minorHAnsi" w:hAnsiTheme="minorHAnsi" w:cstheme="minorHAnsi"/>
          <w:sz w:val="22"/>
          <w:szCs w:val="22"/>
        </w:rPr>
      </w:pPr>
      <w:r w:rsidRPr="005C76B8">
        <w:rPr>
          <w:rFonts w:asciiTheme="minorHAnsi" w:hAnsiTheme="minorHAnsi" w:cstheme="minorHAnsi"/>
          <w:sz w:val="22"/>
          <w:szCs w:val="22"/>
        </w:rPr>
        <w:t xml:space="preserve">Je povinností stran vzájemně se neprodleně informovat na okolnosti vyšší moci, které mohou negativně ovlivnit plnění závazků, a to natolik včas, aby se v maximální možné míře zabránilo vzniku škod. </w:t>
      </w:r>
    </w:p>
    <w:p w14:paraId="2AE520BC" w14:textId="77777777" w:rsidR="00BF7212" w:rsidRPr="005C76B8" w:rsidRDefault="00BF7212" w:rsidP="00773BC2">
      <w:pPr>
        <w:jc w:val="both"/>
        <w:rPr>
          <w:rFonts w:asciiTheme="minorHAnsi" w:hAnsiTheme="minorHAnsi" w:cstheme="minorHAnsi"/>
          <w:sz w:val="22"/>
          <w:szCs w:val="22"/>
        </w:rPr>
      </w:pPr>
    </w:p>
    <w:p w14:paraId="2DC13A8C" w14:textId="77777777" w:rsidR="009D2FD9" w:rsidRPr="005C76B8" w:rsidRDefault="009D2FD9" w:rsidP="00773BC2">
      <w:pPr>
        <w:jc w:val="both"/>
        <w:rPr>
          <w:rFonts w:asciiTheme="minorHAnsi" w:hAnsiTheme="minorHAnsi" w:cstheme="minorHAnsi"/>
          <w:sz w:val="22"/>
          <w:szCs w:val="22"/>
        </w:rPr>
      </w:pPr>
    </w:p>
    <w:p w14:paraId="4144995C" w14:textId="77777777" w:rsidR="00BF7212" w:rsidRPr="005C76B8" w:rsidRDefault="00BF7212" w:rsidP="006D4A01">
      <w:pPr>
        <w:numPr>
          <w:ilvl w:val="0"/>
          <w:numId w:val="25"/>
        </w:numPr>
        <w:tabs>
          <w:tab w:val="left" w:pos="720"/>
        </w:tabs>
        <w:suppressAutoHyphens/>
        <w:jc w:val="both"/>
        <w:rPr>
          <w:rFonts w:asciiTheme="minorHAnsi" w:hAnsiTheme="minorHAnsi" w:cstheme="minorHAnsi"/>
          <w:b/>
          <w:sz w:val="22"/>
          <w:szCs w:val="22"/>
        </w:rPr>
      </w:pPr>
      <w:r w:rsidRPr="005C76B8">
        <w:rPr>
          <w:rFonts w:asciiTheme="minorHAnsi" w:hAnsiTheme="minorHAnsi" w:cstheme="minorHAnsi"/>
          <w:b/>
          <w:sz w:val="22"/>
          <w:szCs w:val="22"/>
        </w:rPr>
        <w:t xml:space="preserve"> ZÁVĚREČNÁ UJEDNÁNÍ</w:t>
      </w:r>
    </w:p>
    <w:p w14:paraId="7FBC3735" w14:textId="77777777" w:rsidR="00BF7212" w:rsidRPr="005C76B8" w:rsidRDefault="00BF7212" w:rsidP="00773BC2">
      <w:pPr>
        <w:ind w:left="720"/>
        <w:jc w:val="both"/>
        <w:rPr>
          <w:rFonts w:asciiTheme="minorHAnsi" w:hAnsiTheme="minorHAnsi" w:cstheme="minorHAnsi"/>
          <w:sz w:val="22"/>
          <w:szCs w:val="22"/>
        </w:rPr>
      </w:pPr>
    </w:p>
    <w:p w14:paraId="729EF5D2" w14:textId="77777777" w:rsidR="00BF7212" w:rsidRPr="005C76B8" w:rsidRDefault="00BF7212" w:rsidP="005F075E">
      <w:pPr>
        <w:numPr>
          <w:ilvl w:val="0"/>
          <w:numId w:val="7"/>
        </w:numPr>
        <w:suppressAutoHyphens/>
        <w:ind w:left="567" w:hanging="567"/>
        <w:jc w:val="both"/>
        <w:rPr>
          <w:rFonts w:asciiTheme="minorHAnsi" w:hAnsiTheme="minorHAnsi" w:cstheme="minorHAnsi"/>
          <w:sz w:val="22"/>
          <w:szCs w:val="22"/>
        </w:rPr>
      </w:pPr>
      <w:r w:rsidRPr="005C76B8">
        <w:rPr>
          <w:rFonts w:asciiTheme="minorHAnsi" w:hAnsiTheme="minorHAnsi" w:cstheme="minorHAnsi"/>
          <w:sz w:val="22"/>
          <w:szCs w:val="22"/>
        </w:rPr>
        <w:t>Není-li v této smlouvě výslovně uvedeno jinak, řídí se všechny právní vztahy mezi smluvními stranami, vzniklé na základě této smlouvy, ustanoveními občanského zákoníku, právních předpisů ČR a jiných obecně závazných právních a technických předpisů ČR, vše v platném znění.</w:t>
      </w:r>
    </w:p>
    <w:p w14:paraId="57496602" w14:textId="77777777" w:rsidR="005F075E" w:rsidRPr="005C76B8" w:rsidRDefault="005F075E" w:rsidP="005F075E">
      <w:pPr>
        <w:suppressAutoHyphens/>
        <w:ind w:left="567"/>
        <w:jc w:val="both"/>
        <w:rPr>
          <w:rFonts w:asciiTheme="minorHAnsi" w:hAnsiTheme="minorHAnsi" w:cstheme="minorHAnsi"/>
          <w:sz w:val="22"/>
          <w:szCs w:val="22"/>
        </w:rPr>
      </w:pPr>
    </w:p>
    <w:p w14:paraId="35DB4A25" w14:textId="77777777" w:rsidR="00BF7212" w:rsidRPr="005C76B8" w:rsidRDefault="00BF7212" w:rsidP="005F075E">
      <w:pPr>
        <w:numPr>
          <w:ilvl w:val="0"/>
          <w:numId w:val="7"/>
        </w:numPr>
        <w:suppressAutoHyphens/>
        <w:ind w:left="567" w:hanging="567"/>
        <w:jc w:val="both"/>
        <w:rPr>
          <w:rFonts w:asciiTheme="minorHAnsi" w:hAnsiTheme="minorHAnsi" w:cstheme="minorHAnsi"/>
          <w:sz w:val="22"/>
          <w:szCs w:val="22"/>
        </w:rPr>
      </w:pPr>
      <w:r w:rsidRPr="005C76B8">
        <w:rPr>
          <w:rFonts w:asciiTheme="minorHAnsi" w:hAnsiTheme="minorHAnsi" w:cstheme="minorHAnsi"/>
          <w:sz w:val="22"/>
          <w:szCs w:val="22"/>
        </w:rPr>
        <w:t xml:space="preserve">Tato smlouva byla sepsána </w:t>
      </w:r>
      <w:r w:rsidR="00595721" w:rsidRPr="005C76B8">
        <w:rPr>
          <w:rFonts w:asciiTheme="minorHAnsi" w:hAnsiTheme="minorHAnsi" w:cstheme="minorHAnsi"/>
          <w:sz w:val="22"/>
          <w:szCs w:val="22"/>
        </w:rPr>
        <w:t>v</w:t>
      </w:r>
      <w:r w:rsidRPr="005C76B8">
        <w:rPr>
          <w:rFonts w:asciiTheme="minorHAnsi" w:hAnsiTheme="minorHAnsi" w:cstheme="minorHAnsi"/>
          <w:sz w:val="22"/>
          <w:szCs w:val="22"/>
        </w:rPr>
        <w:t xml:space="preserve">e dvou stejnopisech o stejné právní síle, každá strana obdrží jedno vyhotovení. </w:t>
      </w:r>
      <w:bookmarkStart w:id="10" w:name="_Hlk495252617"/>
      <w:r w:rsidRPr="005C76B8">
        <w:rPr>
          <w:rFonts w:asciiTheme="minorHAnsi" w:hAnsiTheme="minorHAnsi" w:cstheme="minorHAnsi"/>
          <w:sz w:val="22"/>
          <w:szCs w:val="22"/>
        </w:rPr>
        <w:t xml:space="preserve">V případě, že některé ustanovení této smlouvy je nebo se stane </w:t>
      </w:r>
      <w:r w:rsidR="00595721" w:rsidRPr="005C76B8">
        <w:rPr>
          <w:rFonts w:asciiTheme="minorHAnsi" w:hAnsiTheme="minorHAnsi" w:cstheme="minorHAnsi"/>
          <w:sz w:val="22"/>
          <w:szCs w:val="22"/>
        </w:rPr>
        <w:t xml:space="preserve">nicotné, </w:t>
      </w:r>
      <w:r w:rsidRPr="005C76B8">
        <w:rPr>
          <w:rFonts w:asciiTheme="minorHAnsi" w:hAnsiTheme="minorHAnsi" w:cstheme="minorHAnsi"/>
          <w:sz w:val="22"/>
          <w:szCs w:val="22"/>
        </w:rPr>
        <w:t>neplatné či neúčinné, zůstávají ostatní ustanovení smlouvy platná a účinná. Smluvní strany se zavazují nahradit neplatné či neúčinné ustanovení této smlouvy ustanovením jiným, platným a účinným, které svým obsahem a smyslem odpovídá nejlépe obsahu a smyslu ustanovení původního</w:t>
      </w:r>
      <w:bookmarkEnd w:id="10"/>
      <w:r w:rsidRPr="005C76B8">
        <w:rPr>
          <w:rFonts w:asciiTheme="minorHAnsi" w:hAnsiTheme="minorHAnsi" w:cstheme="minorHAnsi"/>
          <w:sz w:val="22"/>
          <w:szCs w:val="22"/>
        </w:rPr>
        <w:t>.</w:t>
      </w:r>
    </w:p>
    <w:p w14:paraId="38B84B1A" w14:textId="77777777" w:rsidR="00595721" w:rsidRPr="005C76B8" w:rsidRDefault="00595721" w:rsidP="00595721">
      <w:pPr>
        <w:pStyle w:val="Odstavecseseznamem"/>
        <w:rPr>
          <w:rFonts w:asciiTheme="minorHAnsi" w:hAnsiTheme="minorHAnsi" w:cstheme="minorHAnsi"/>
          <w:sz w:val="22"/>
          <w:szCs w:val="22"/>
        </w:rPr>
      </w:pPr>
    </w:p>
    <w:p w14:paraId="1126003C" w14:textId="77777777" w:rsidR="00BF7212" w:rsidRPr="005C76B8" w:rsidRDefault="00BF7212" w:rsidP="00595721">
      <w:pPr>
        <w:numPr>
          <w:ilvl w:val="0"/>
          <w:numId w:val="7"/>
        </w:numPr>
        <w:suppressAutoHyphens/>
        <w:ind w:left="567" w:hanging="425"/>
        <w:jc w:val="both"/>
        <w:rPr>
          <w:rFonts w:asciiTheme="minorHAnsi" w:hAnsiTheme="minorHAnsi" w:cstheme="minorHAnsi"/>
          <w:sz w:val="22"/>
          <w:szCs w:val="22"/>
        </w:rPr>
      </w:pPr>
      <w:r w:rsidRPr="005C76B8">
        <w:rPr>
          <w:rFonts w:asciiTheme="minorHAnsi" w:hAnsiTheme="minorHAnsi" w:cstheme="minorHAnsi"/>
          <w:sz w:val="22"/>
          <w:szCs w:val="22"/>
        </w:rPr>
        <w:t>Touto smlouvou se nahrazují veškerá dřívější ujednání a dohody smluvních stran týkající se jejího předmětu, ať už písemné nebo ústní.</w:t>
      </w:r>
    </w:p>
    <w:p w14:paraId="79E3C4D3" w14:textId="77777777" w:rsidR="005F075E" w:rsidRPr="005C76B8" w:rsidRDefault="005F075E" w:rsidP="005F075E">
      <w:pPr>
        <w:pStyle w:val="Odstavecseseznamem"/>
        <w:rPr>
          <w:rFonts w:asciiTheme="minorHAnsi" w:hAnsiTheme="minorHAnsi" w:cstheme="minorHAnsi"/>
          <w:sz w:val="22"/>
          <w:szCs w:val="22"/>
        </w:rPr>
      </w:pPr>
    </w:p>
    <w:p w14:paraId="3202DA59" w14:textId="77777777" w:rsidR="00BF7212" w:rsidRPr="005C76B8" w:rsidRDefault="00BF7212" w:rsidP="009608E1">
      <w:pPr>
        <w:numPr>
          <w:ilvl w:val="0"/>
          <w:numId w:val="7"/>
        </w:numPr>
        <w:suppressAutoHyphens/>
        <w:ind w:left="567" w:hanging="425"/>
        <w:jc w:val="both"/>
        <w:rPr>
          <w:rFonts w:asciiTheme="minorHAnsi" w:hAnsiTheme="minorHAnsi" w:cstheme="minorHAnsi"/>
          <w:sz w:val="22"/>
          <w:szCs w:val="22"/>
        </w:rPr>
      </w:pPr>
      <w:r w:rsidRPr="005C76B8">
        <w:rPr>
          <w:rFonts w:asciiTheme="minorHAnsi" w:hAnsiTheme="minorHAnsi" w:cstheme="minorHAnsi"/>
          <w:sz w:val="22"/>
          <w:szCs w:val="22"/>
        </w:rPr>
        <w:t>Tato smlouva může být měněna, doplňována, nebo upřesňována výhradně písemnými dodatky, které se vzestupně číslují. Návrhy dodatků, respektive změn smlouvy jsou oprávněny podávat obě</w:t>
      </w:r>
      <w:r w:rsidR="007735EF" w:rsidRPr="005C76B8">
        <w:rPr>
          <w:rFonts w:asciiTheme="minorHAnsi" w:hAnsiTheme="minorHAnsi" w:cstheme="minorHAnsi"/>
          <w:sz w:val="22"/>
          <w:szCs w:val="22"/>
        </w:rPr>
        <w:t xml:space="preserve"> </w:t>
      </w:r>
      <w:r w:rsidRPr="005C76B8">
        <w:rPr>
          <w:rFonts w:asciiTheme="minorHAnsi" w:hAnsiTheme="minorHAnsi" w:cstheme="minorHAnsi"/>
          <w:sz w:val="22"/>
          <w:szCs w:val="22"/>
        </w:rPr>
        <w:t>strany. Každý dodatek musí být po projednání a vzájemném odsouhlasení podepsán oběma smluvními stranami.</w:t>
      </w:r>
    </w:p>
    <w:p w14:paraId="327F6060" w14:textId="77777777" w:rsidR="005F075E" w:rsidRPr="005C76B8" w:rsidRDefault="005F075E" w:rsidP="009608E1">
      <w:pPr>
        <w:rPr>
          <w:rFonts w:asciiTheme="minorHAnsi" w:hAnsiTheme="minorHAnsi" w:cstheme="minorHAnsi"/>
          <w:sz w:val="22"/>
          <w:szCs w:val="22"/>
        </w:rPr>
      </w:pPr>
    </w:p>
    <w:p w14:paraId="5BA106C2" w14:textId="77777777" w:rsidR="00BF7212" w:rsidRPr="005C76B8" w:rsidRDefault="00BF7212" w:rsidP="005F075E">
      <w:pPr>
        <w:numPr>
          <w:ilvl w:val="0"/>
          <w:numId w:val="7"/>
        </w:numPr>
        <w:suppressAutoHyphens/>
        <w:ind w:left="567" w:hanging="425"/>
        <w:jc w:val="both"/>
        <w:rPr>
          <w:rFonts w:asciiTheme="minorHAnsi" w:hAnsiTheme="minorHAnsi" w:cstheme="minorHAnsi"/>
          <w:sz w:val="22"/>
          <w:szCs w:val="22"/>
        </w:rPr>
      </w:pPr>
      <w:r w:rsidRPr="005C76B8">
        <w:rPr>
          <w:rFonts w:asciiTheme="minorHAnsi" w:hAnsiTheme="minorHAnsi" w:cstheme="minorHAnsi"/>
          <w:sz w:val="22"/>
          <w:szCs w:val="22"/>
        </w:rPr>
        <w:t>Tato smlouva vstupuje v platnost a účinnost jejím podpisem oběma smluvními stranami, resp. poslední smluvní stranou.</w:t>
      </w:r>
    </w:p>
    <w:p w14:paraId="4B8D300B" w14:textId="77777777" w:rsidR="005F075E" w:rsidRPr="005C76B8" w:rsidRDefault="005F075E" w:rsidP="009608E1">
      <w:pPr>
        <w:rPr>
          <w:rFonts w:asciiTheme="minorHAnsi" w:hAnsiTheme="minorHAnsi" w:cstheme="minorHAnsi"/>
          <w:sz w:val="22"/>
          <w:szCs w:val="22"/>
        </w:rPr>
      </w:pPr>
    </w:p>
    <w:p w14:paraId="02790199" w14:textId="77777777" w:rsidR="009608E1" w:rsidRPr="005C76B8" w:rsidRDefault="009608E1" w:rsidP="009608E1">
      <w:pPr>
        <w:rPr>
          <w:rFonts w:asciiTheme="minorHAnsi" w:hAnsiTheme="minorHAnsi" w:cstheme="minorHAnsi"/>
          <w:sz w:val="22"/>
          <w:szCs w:val="22"/>
        </w:rPr>
      </w:pPr>
    </w:p>
    <w:p w14:paraId="773EF7C3" w14:textId="77777777" w:rsidR="009608E1" w:rsidRPr="005C76B8" w:rsidRDefault="009608E1" w:rsidP="009608E1">
      <w:pPr>
        <w:rPr>
          <w:rFonts w:asciiTheme="minorHAnsi" w:hAnsiTheme="minorHAnsi" w:cstheme="minorHAnsi"/>
          <w:sz w:val="22"/>
          <w:szCs w:val="22"/>
        </w:rPr>
      </w:pPr>
    </w:p>
    <w:p w14:paraId="45B3E1FD" w14:textId="77777777" w:rsidR="009608E1" w:rsidRPr="005C76B8" w:rsidRDefault="009608E1" w:rsidP="009608E1">
      <w:pPr>
        <w:rPr>
          <w:rFonts w:asciiTheme="minorHAnsi" w:hAnsiTheme="minorHAnsi" w:cstheme="minorHAnsi"/>
          <w:i/>
          <w:iCs/>
          <w:sz w:val="22"/>
          <w:szCs w:val="22"/>
        </w:rPr>
      </w:pPr>
      <w:r w:rsidRPr="005C76B8">
        <w:rPr>
          <w:rFonts w:asciiTheme="minorHAnsi" w:hAnsiTheme="minorHAnsi" w:cstheme="minorHAnsi"/>
          <w:i/>
          <w:iCs/>
          <w:sz w:val="22"/>
          <w:szCs w:val="22"/>
        </w:rPr>
        <w:t>Přílohy:</w:t>
      </w:r>
      <w:r w:rsidRPr="005C76B8">
        <w:rPr>
          <w:rFonts w:asciiTheme="minorHAnsi" w:hAnsiTheme="minorHAnsi" w:cstheme="minorHAnsi"/>
          <w:i/>
          <w:iCs/>
          <w:sz w:val="22"/>
          <w:szCs w:val="22"/>
        </w:rPr>
        <w:tab/>
        <w:t xml:space="preserve"> </w:t>
      </w:r>
      <w:r w:rsidR="00B04737" w:rsidRPr="005C76B8">
        <w:rPr>
          <w:rFonts w:asciiTheme="minorHAnsi" w:hAnsiTheme="minorHAnsi" w:cstheme="minorHAnsi"/>
          <w:i/>
          <w:iCs/>
          <w:sz w:val="22"/>
          <w:szCs w:val="22"/>
        </w:rPr>
        <w:t xml:space="preserve">PŘÍLOHA </w:t>
      </w:r>
      <w:r w:rsidR="007735EF" w:rsidRPr="005C76B8">
        <w:rPr>
          <w:rFonts w:asciiTheme="minorHAnsi" w:hAnsiTheme="minorHAnsi" w:cstheme="minorHAnsi"/>
          <w:i/>
          <w:iCs/>
          <w:sz w:val="22"/>
          <w:szCs w:val="22"/>
        </w:rPr>
        <w:t>Č</w:t>
      </w:r>
      <w:r w:rsidR="00B04737" w:rsidRPr="005C76B8">
        <w:rPr>
          <w:rFonts w:asciiTheme="minorHAnsi" w:hAnsiTheme="minorHAnsi" w:cstheme="minorHAnsi"/>
          <w:i/>
          <w:iCs/>
          <w:sz w:val="22"/>
          <w:szCs w:val="22"/>
        </w:rPr>
        <w:t xml:space="preserve">. </w:t>
      </w:r>
      <w:r w:rsidR="007735EF" w:rsidRPr="005C76B8">
        <w:rPr>
          <w:rFonts w:asciiTheme="minorHAnsi" w:hAnsiTheme="minorHAnsi" w:cstheme="minorHAnsi"/>
          <w:i/>
          <w:iCs/>
          <w:sz w:val="22"/>
          <w:szCs w:val="22"/>
        </w:rPr>
        <w:t>1</w:t>
      </w:r>
      <w:r w:rsidR="00B04737" w:rsidRPr="005C76B8">
        <w:rPr>
          <w:rFonts w:asciiTheme="minorHAnsi" w:hAnsiTheme="minorHAnsi" w:cstheme="minorHAnsi"/>
          <w:i/>
          <w:iCs/>
          <w:sz w:val="22"/>
          <w:szCs w:val="22"/>
        </w:rPr>
        <w:t xml:space="preserve"> </w:t>
      </w:r>
      <w:r w:rsidRPr="005C76B8">
        <w:rPr>
          <w:rFonts w:asciiTheme="minorHAnsi" w:hAnsiTheme="minorHAnsi" w:cstheme="minorHAnsi"/>
          <w:i/>
          <w:iCs/>
          <w:sz w:val="22"/>
          <w:szCs w:val="22"/>
        </w:rPr>
        <w:t>– nabídka zhotovitele</w:t>
      </w:r>
    </w:p>
    <w:p w14:paraId="20F171EA" w14:textId="77777777" w:rsidR="007735EF" w:rsidRPr="005C76B8" w:rsidRDefault="00F16727" w:rsidP="009608E1">
      <w:pPr>
        <w:rPr>
          <w:rFonts w:asciiTheme="minorHAnsi" w:hAnsiTheme="minorHAnsi" w:cstheme="minorHAnsi"/>
          <w:i/>
          <w:iCs/>
          <w:sz w:val="22"/>
          <w:szCs w:val="22"/>
        </w:rPr>
      </w:pPr>
      <w:r w:rsidRPr="005C76B8">
        <w:rPr>
          <w:rFonts w:asciiTheme="minorHAnsi" w:hAnsiTheme="minorHAnsi" w:cstheme="minorHAnsi"/>
          <w:i/>
          <w:iCs/>
          <w:sz w:val="22"/>
          <w:szCs w:val="22"/>
        </w:rPr>
        <w:tab/>
      </w:r>
      <w:r w:rsidR="007735EF" w:rsidRPr="005C76B8">
        <w:rPr>
          <w:rFonts w:asciiTheme="minorHAnsi" w:hAnsiTheme="minorHAnsi" w:cstheme="minorHAnsi"/>
          <w:i/>
          <w:iCs/>
          <w:sz w:val="22"/>
          <w:szCs w:val="22"/>
        </w:rPr>
        <w:t xml:space="preserve">PŘÍLOHA Č.2 – </w:t>
      </w:r>
      <w:r w:rsidRPr="005C76B8">
        <w:rPr>
          <w:rFonts w:asciiTheme="minorHAnsi" w:hAnsiTheme="minorHAnsi" w:cstheme="minorHAnsi"/>
          <w:i/>
          <w:iCs/>
          <w:sz w:val="22"/>
          <w:szCs w:val="22"/>
        </w:rPr>
        <w:t>projektová dokumentace pro výběr zhotovitele</w:t>
      </w:r>
    </w:p>
    <w:p w14:paraId="69ABF107" w14:textId="77777777" w:rsidR="005F075E" w:rsidRPr="005C76B8" w:rsidRDefault="005F075E" w:rsidP="00595721">
      <w:pPr>
        <w:pStyle w:val="Odstavecseseznamem"/>
        <w:rPr>
          <w:rFonts w:asciiTheme="minorHAnsi" w:hAnsiTheme="minorHAnsi" w:cstheme="minorHAnsi"/>
          <w:sz w:val="22"/>
          <w:szCs w:val="22"/>
        </w:rPr>
      </w:pPr>
    </w:p>
    <w:p w14:paraId="044A7D47" w14:textId="77777777" w:rsidR="009608E1" w:rsidRPr="005C76B8" w:rsidRDefault="009608E1" w:rsidP="00595721">
      <w:pPr>
        <w:pStyle w:val="Odstavecseseznamem"/>
        <w:rPr>
          <w:rFonts w:asciiTheme="minorHAnsi" w:hAnsiTheme="minorHAnsi" w:cstheme="minorHAnsi"/>
          <w:sz w:val="22"/>
          <w:szCs w:val="22"/>
        </w:rPr>
      </w:pPr>
    </w:p>
    <w:p w14:paraId="38B4B734" w14:textId="51016C4A" w:rsidR="00BF7212" w:rsidRPr="005C76B8" w:rsidRDefault="00595721" w:rsidP="00773BC2">
      <w:pPr>
        <w:jc w:val="both"/>
        <w:rPr>
          <w:rFonts w:asciiTheme="minorHAnsi" w:hAnsiTheme="minorHAnsi" w:cstheme="minorHAnsi"/>
          <w:sz w:val="22"/>
          <w:szCs w:val="22"/>
        </w:rPr>
      </w:pPr>
      <w:r w:rsidRPr="005C76B8">
        <w:rPr>
          <w:rFonts w:asciiTheme="minorHAnsi" w:hAnsiTheme="minorHAnsi" w:cstheme="minorHAnsi"/>
          <w:sz w:val="22"/>
          <w:szCs w:val="22"/>
        </w:rPr>
        <w:t>V </w:t>
      </w:r>
      <w:r w:rsidR="00F16727" w:rsidRPr="005C76B8">
        <w:rPr>
          <w:rFonts w:asciiTheme="minorHAnsi" w:hAnsiTheme="minorHAnsi" w:cstheme="minorHAnsi"/>
          <w:sz w:val="22"/>
          <w:szCs w:val="22"/>
        </w:rPr>
        <w:t>Třeboni</w:t>
      </w:r>
      <w:r w:rsidRPr="005C76B8">
        <w:rPr>
          <w:rFonts w:asciiTheme="minorHAnsi" w:hAnsiTheme="minorHAnsi" w:cstheme="minorHAnsi"/>
          <w:sz w:val="22"/>
          <w:szCs w:val="22"/>
        </w:rPr>
        <w:t xml:space="preserve"> dne</w:t>
      </w:r>
      <w:r w:rsidR="007735EF" w:rsidRPr="005C76B8">
        <w:rPr>
          <w:rFonts w:asciiTheme="minorHAnsi" w:hAnsiTheme="minorHAnsi" w:cstheme="minorHAnsi"/>
          <w:sz w:val="22"/>
          <w:szCs w:val="22"/>
        </w:rPr>
        <w:t xml:space="preserve"> </w:t>
      </w:r>
      <w:r w:rsidR="00F16727" w:rsidRPr="005C76B8">
        <w:rPr>
          <w:rFonts w:asciiTheme="minorHAnsi" w:hAnsiTheme="minorHAnsi" w:cstheme="minorHAnsi"/>
          <w:sz w:val="22"/>
          <w:szCs w:val="22"/>
        </w:rPr>
        <w:t>………………</w:t>
      </w:r>
      <w:r w:rsidR="007735EF" w:rsidRPr="005C76B8">
        <w:rPr>
          <w:rFonts w:asciiTheme="minorHAnsi" w:hAnsiTheme="minorHAnsi" w:cstheme="minorHAnsi"/>
          <w:sz w:val="22"/>
          <w:szCs w:val="22"/>
        </w:rPr>
        <w:tab/>
      </w:r>
      <w:r w:rsidR="007735EF" w:rsidRPr="005C76B8">
        <w:rPr>
          <w:rFonts w:asciiTheme="minorHAnsi" w:hAnsiTheme="minorHAnsi" w:cstheme="minorHAnsi"/>
          <w:sz w:val="22"/>
          <w:szCs w:val="22"/>
        </w:rPr>
        <w:tab/>
      </w:r>
      <w:r w:rsidR="007735EF" w:rsidRPr="005C76B8">
        <w:rPr>
          <w:rFonts w:asciiTheme="minorHAnsi" w:hAnsiTheme="minorHAnsi" w:cstheme="minorHAnsi"/>
          <w:sz w:val="22"/>
          <w:szCs w:val="22"/>
        </w:rPr>
        <w:tab/>
      </w:r>
      <w:r w:rsidR="007735EF" w:rsidRPr="005C76B8">
        <w:rPr>
          <w:rFonts w:asciiTheme="minorHAnsi" w:hAnsiTheme="minorHAnsi" w:cstheme="minorHAnsi"/>
          <w:sz w:val="22"/>
          <w:szCs w:val="22"/>
        </w:rPr>
        <w:tab/>
      </w:r>
      <w:r w:rsidR="007735EF" w:rsidRPr="005C76B8">
        <w:rPr>
          <w:rFonts w:asciiTheme="minorHAnsi" w:hAnsiTheme="minorHAnsi" w:cstheme="minorHAnsi"/>
          <w:sz w:val="22"/>
          <w:szCs w:val="22"/>
        </w:rPr>
        <w:tab/>
      </w:r>
      <w:r w:rsidR="007735EF" w:rsidRPr="009D2FD9">
        <w:rPr>
          <w:rFonts w:asciiTheme="minorHAnsi" w:hAnsiTheme="minorHAnsi" w:cstheme="minorHAnsi"/>
          <w:b/>
          <w:bCs/>
          <w:sz w:val="22"/>
          <w:szCs w:val="22"/>
          <w:highlight w:val="yellow"/>
        </w:rPr>
        <w:t xml:space="preserve">V </w:t>
      </w:r>
      <w:r w:rsidR="00F16727" w:rsidRPr="009D2FD9">
        <w:rPr>
          <w:rFonts w:asciiTheme="minorHAnsi" w:hAnsiTheme="minorHAnsi" w:cstheme="minorHAnsi"/>
          <w:b/>
          <w:bCs/>
          <w:sz w:val="22"/>
          <w:szCs w:val="22"/>
          <w:highlight w:val="yellow"/>
        </w:rPr>
        <w:t>………</w:t>
      </w:r>
      <w:r w:rsidR="009D2FD9" w:rsidRPr="009D2FD9">
        <w:rPr>
          <w:rFonts w:asciiTheme="minorHAnsi" w:hAnsiTheme="minorHAnsi" w:cstheme="minorHAnsi"/>
          <w:b/>
          <w:bCs/>
          <w:sz w:val="22"/>
          <w:szCs w:val="22"/>
          <w:highlight w:val="yellow"/>
        </w:rPr>
        <w:t>………………….</w:t>
      </w:r>
      <w:r w:rsidR="007735EF" w:rsidRPr="009D2FD9">
        <w:rPr>
          <w:rFonts w:asciiTheme="minorHAnsi" w:hAnsiTheme="minorHAnsi" w:cstheme="minorHAnsi"/>
          <w:b/>
          <w:bCs/>
          <w:sz w:val="22"/>
          <w:szCs w:val="22"/>
          <w:highlight w:val="yellow"/>
        </w:rPr>
        <w:t xml:space="preserve"> dne </w:t>
      </w:r>
      <w:r w:rsidR="00F16727" w:rsidRPr="009D2FD9">
        <w:rPr>
          <w:rFonts w:asciiTheme="minorHAnsi" w:hAnsiTheme="minorHAnsi" w:cstheme="minorHAnsi"/>
          <w:b/>
          <w:bCs/>
          <w:sz w:val="22"/>
          <w:szCs w:val="22"/>
          <w:highlight w:val="yellow"/>
        </w:rPr>
        <w:t>………….</w:t>
      </w:r>
    </w:p>
    <w:p w14:paraId="07E51864" w14:textId="77777777" w:rsidR="00BF7212" w:rsidRPr="005C76B8" w:rsidRDefault="00BF7212" w:rsidP="00773BC2">
      <w:pPr>
        <w:jc w:val="both"/>
        <w:rPr>
          <w:rFonts w:asciiTheme="minorHAnsi" w:hAnsiTheme="minorHAnsi" w:cstheme="minorHAnsi"/>
          <w:sz w:val="22"/>
          <w:szCs w:val="22"/>
        </w:rPr>
      </w:pPr>
    </w:p>
    <w:p w14:paraId="7AE56747" w14:textId="77777777" w:rsidR="009608E1" w:rsidRPr="005C76B8" w:rsidRDefault="009608E1" w:rsidP="00773BC2">
      <w:pPr>
        <w:jc w:val="both"/>
        <w:rPr>
          <w:rFonts w:asciiTheme="minorHAnsi" w:hAnsiTheme="minorHAnsi" w:cstheme="minorHAnsi"/>
          <w:sz w:val="22"/>
          <w:szCs w:val="22"/>
        </w:rPr>
      </w:pPr>
    </w:p>
    <w:p w14:paraId="4DB7FC6A" w14:textId="77777777" w:rsidR="00BF7212" w:rsidRPr="005C76B8" w:rsidRDefault="00BF7212" w:rsidP="00773BC2">
      <w:pPr>
        <w:jc w:val="both"/>
        <w:rPr>
          <w:rFonts w:asciiTheme="minorHAnsi" w:hAnsiTheme="minorHAnsi" w:cstheme="minorHAnsi"/>
          <w:sz w:val="22"/>
          <w:szCs w:val="22"/>
        </w:rPr>
      </w:pPr>
      <w:r w:rsidRPr="005C76B8">
        <w:rPr>
          <w:rFonts w:asciiTheme="minorHAnsi" w:hAnsiTheme="minorHAnsi" w:cstheme="minorHAnsi"/>
          <w:sz w:val="22"/>
          <w:szCs w:val="22"/>
        </w:rPr>
        <w:t>za objednatele:</w:t>
      </w:r>
      <w:r w:rsidRPr="005C76B8">
        <w:rPr>
          <w:rFonts w:asciiTheme="minorHAnsi" w:hAnsiTheme="minorHAnsi" w:cstheme="minorHAnsi"/>
          <w:sz w:val="22"/>
          <w:szCs w:val="22"/>
        </w:rPr>
        <w:tab/>
      </w:r>
      <w:r w:rsidRPr="005C76B8">
        <w:rPr>
          <w:rFonts w:asciiTheme="minorHAnsi" w:hAnsiTheme="minorHAnsi" w:cstheme="minorHAnsi"/>
          <w:sz w:val="22"/>
          <w:szCs w:val="22"/>
        </w:rPr>
        <w:tab/>
      </w:r>
      <w:r w:rsidRPr="005C76B8">
        <w:rPr>
          <w:rFonts w:asciiTheme="minorHAnsi" w:hAnsiTheme="minorHAnsi" w:cstheme="minorHAnsi"/>
          <w:sz w:val="22"/>
          <w:szCs w:val="22"/>
        </w:rPr>
        <w:tab/>
      </w:r>
      <w:r w:rsidRPr="005C76B8">
        <w:rPr>
          <w:rFonts w:asciiTheme="minorHAnsi" w:hAnsiTheme="minorHAnsi" w:cstheme="minorHAnsi"/>
          <w:sz w:val="22"/>
          <w:szCs w:val="22"/>
        </w:rPr>
        <w:tab/>
      </w:r>
      <w:r w:rsidRPr="005C76B8">
        <w:rPr>
          <w:rFonts w:asciiTheme="minorHAnsi" w:hAnsiTheme="minorHAnsi" w:cstheme="minorHAnsi"/>
          <w:sz w:val="22"/>
          <w:szCs w:val="22"/>
        </w:rPr>
        <w:tab/>
      </w:r>
      <w:r w:rsidRPr="005C76B8">
        <w:rPr>
          <w:rFonts w:asciiTheme="minorHAnsi" w:hAnsiTheme="minorHAnsi" w:cstheme="minorHAnsi"/>
          <w:sz w:val="22"/>
          <w:szCs w:val="22"/>
        </w:rPr>
        <w:tab/>
      </w:r>
      <w:r w:rsidRPr="005C76B8">
        <w:rPr>
          <w:rFonts w:asciiTheme="minorHAnsi" w:hAnsiTheme="minorHAnsi" w:cstheme="minorHAnsi"/>
          <w:sz w:val="22"/>
          <w:szCs w:val="22"/>
        </w:rPr>
        <w:tab/>
      </w:r>
      <w:r w:rsidRPr="009D2FD9">
        <w:rPr>
          <w:rFonts w:asciiTheme="minorHAnsi" w:hAnsiTheme="minorHAnsi" w:cstheme="minorHAnsi"/>
          <w:b/>
          <w:bCs/>
          <w:sz w:val="22"/>
          <w:szCs w:val="22"/>
          <w:highlight w:val="yellow"/>
        </w:rPr>
        <w:t>za zhotovitele:</w:t>
      </w:r>
    </w:p>
    <w:p w14:paraId="265B3E75" w14:textId="77777777" w:rsidR="00B04737" w:rsidRPr="005C76B8" w:rsidRDefault="00B04737" w:rsidP="00773BC2">
      <w:pPr>
        <w:jc w:val="both"/>
        <w:rPr>
          <w:rFonts w:asciiTheme="minorHAnsi" w:hAnsiTheme="minorHAnsi" w:cstheme="minorHAnsi"/>
          <w:sz w:val="22"/>
          <w:szCs w:val="22"/>
        </w:rPr>
      </w:pPr>
    </w:p>
    <w:p w14:paraId="1577E114" w14:textId="77777777" w:rsidR="00B04737" w:rsidRPr="005C76B8" w:rsidRDefault="00B04737" w:rsidP="00773BC2">
      <w:pPr>
        <w:jc w:val="both"/>
        <w:rPr>
          <w:rFonts w:asciiTheme="minorHAnsi" w:hAnsiTheme="minorHAnsi" w:cstheme="minorHAnsi"/>
          <w:sz w:val="22"/>
          <w:szCs w:val="22"/>
        </w:rPr>
      </w:pPr>
    </w:p>
    <w:p w14:paraId="33027630" w14:textId="77777777" w:rsidR="007735EF" w:rsidRPr="005C76B8" w:rsidRDefault="007735EF" w:rsidP="00773BC2">
      <w:pPr>
        <w:jc w:val="both"/>
        <w:rPr>
          <w:rFonts w:asciiTheme="minorHAnsi" w:hAnsiTheme="minorHAnsi" w:cstheme="minorHAnsi"/>
          <w:sz w:val="22"/>
          <w:szCs w:val="22"/>
        </w:rPr>
      </w:pPr>
    </w:p>
    <w:p w14:paraId="007CD294" w14:textId="77777777" w:rsidR="007735EF" w:rsidRPr="005C76B8" w:rsidRDefault="007735EF" w:rsidP="00773BC2">
      <w:pPr>
        <w:jc w:val="both"/>
        <w:rPr>
          <w:rFonts w:asciiTheme="minorHAnsi" w:hAnsiTheme="minorHAnsi" w:cstheme="minorHAnsi"/>
          <w:sz w:val="22"/>
          <w:szCs w:val="22"/>
        </w:rPr>
      </w:pPr>
    </w:p>
    <w:p w14:paraId="4FA721A6" w14:textId="77777777" w:rsidR="00BF7212" w:rsidRPr="005C76B8" w:rsidRDefault="00595721" w:rsidP="00773BC2">
      <w:pPr>
        <w:jc w:val="both"/>
        <w:rPr>
          <w:rFonts w:asciiTheme="minorHAnsi" w:hAnsiTheme="minorHAnsi" w:cstheme="minorHAnsi"/>
          <w:sz w:val="22"/>
          <w:szCs w:val="22"/>
        </w:rPr>
      </w:pPr>
      <w:r w:rsidRPr="005C76B8">
        <w:rPr>
          <w:rFonts w:asciiTheme="minorHAnsi" w:hAnsiTheme="minorHAnsi" w:cstheme="minorHAnsi"/>
          <w:sz w:val="22"/>
          <w:szCs w:val="22"/>
        </w:rPr>
        <w:t>_____________________</w:t>
      </w:r>
      <w:r w:rsidRPr="005C76B8">
        <w:rPr>
          <w:rFonts w:asciiTheme="minorHAnsi" w:hAnsiTheme="minorHAnsi" w:cstheme="minorHAnsi"/>
          <w:sz w:val="22"/>
          <w:szCs w:val="22"/>
        </w:rPr>
        <w:tab/>
      </w:r>
      <w:r w:rsidRPr="005C76B8">
        <w:rPr>
          <w:rFonts w:asciiTheme="minorHAnsi" w:hAnsiTheme="minorHAnsi" w:cstheme="minorHAnsi"/>
          <w:sz w:val="22"/>
          <w:szCs w:val="22"/>
        </w:rPr>
        <w:tab/>
      </w:r>
      <w:r w:rsidRPr="005C76B8">
        <w:rPr>
          <w:rFonts w:asciiTheme="minorHAnsi" w:hAnsiTheme="minorHAnsi" w:cstheme="minorHAnsi"/>
          <w:sz w:val="22"/>
          <w:szCs w:val="22"/>
        </w:rPr>
        <w:tab/>
      </w:r>
      <w:r w:rsidRPr="005C76B8">
        <w:rPr>
          <w:rFonts w:asciiTheme="minorHAnsi" w:hAnsiTheme="minorHAnsi" w:cstheme="minorHAnsi"/>
          <w:sz w:val="22"/>
          <w:szCs w:val="22"/>
        </w:rPr>
        <w:tab/>
      </w:r>
      <w:r w:rsidR="00B04737" w:rsidRPr="005C76B8">
        <w:rPr>
          <w:rFonts w:asciiTheme="minorHAnsi" w:hAnsiTheme="minorHAnsi" w:cstheme="minorHAnsi"/>
          <w:sz w:val="22"/>
          <w:szCs w:val="22"/>
        </w:rPr>
        <w:tab/>
      </w:r>
      <w:r w:rsidRPr="009D2FD9">
        <w:rPr>
          <w:rFonts w:asciiTheme="minorHAnsi" w:hAnsiTheme="minorHAnsi" w:cstheme="minorHAnsi"/>
          <w:b/>
          <w:bCs/>
          <w:sz w:val="22"/>
          <w:szCs w:val="22"/>
        </w:rPr>
        <w:t>__________________________</w:t>
      </w:r>
    </w:p>
    <w:p w14:paraId="589E285B" w14:textId="77777777" w:rsidR="009608E1" w:rsidRPr="005C76B8" w:rsidRDefault="009608E1" w:rsidP="00773BC2">
      <w:pPr>
        <w:jc w:val="both"/>
        <w:rPr>
          <w:rFonts w:asciiTheme="minorHAnsi" w:hAnsiTheme="minorHAnsi" w:cstheme="minorHAnsi"/>
          <w:sz w:val="22"/>
          <w:szCs w:val="22"/>
        </w:rPr>
      </w:pPr>
    </w:p>
    <w:sectPr w:rsidR="009608E1" w:rsidRPr="005C76B8" w:rsidSect="00EC60D1">
      <w:footerReference w:type="default" r:id="rId8"/>
      <w:pgSz w:w="11906" w:h="16838"/>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899D0" w14:textId="77777777" w:rsidR="00187607" w:rsidRDefault="00187607">
      <w:r>
        <w:separator/>
      </w:r>
    </w:p>
  </w:endnote>
  <w:endnote w:type="continuationSeparator" w:id="0">
    <w:p w14:paraId="0E94CF8B" w14:textId="77777777" w:rsidR="00187607" w:rsidRDefault="0018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rPr>
      <w:id w:val="-1174107550"/>
      <w:docPartObj>
        <w:docPartGallery w:val="Page Numbers (Bottom of Page)"/>
        <w:docPartUnique/>
      </w:docPartObj>
    </w:sdtPr>
    <w:sdtEndPr/>
    <w:sdtContent>
      <w:sdt>
        <w:sdtPr>
          <w:rPr>
            <w:i/>
            <w:sz w:val="18"/>
          </w:rPr>
          <w:id w:val="860082579"/>
          <w:docPartObj>
            <w:docPartGallery w:val="Page Numbers (Top of Page)"/>
            <w:docPartUnique/>
          </w:docPartObj>
        </w:sdtPr>
        <w:sdtEndPr/>
        <w:sdtContent>
          <w:p w14:paraId="4B8B5D68" w14:textId="77777777" w:rsidR="00EC60D1" w:rsidRPr="00595721" w:rsidRDefault="00EC60D1">
            <w:pPr>
              <w:pStyle w:val="Zpat"/>
              <w:jc w:val="right"/>
              <w:rPr>
                <w:i/>
                <w:sz w:val="18"/>
              </w:rPr>
            </w:pPr>
            <w:r w:rsidRPr="00595721">
              <w:rPr>
                <w:i/>
                <w:sz w:val="18"/>
                <w:lang w:val="cs-CZ"/>
              </w:rPr>
              <w:t xml:space="preserve">STRÁNKA </w:t>
            </w:r>
            <w:r w:rsidRPr="00595721">
              <w:rPr>
                <w:bCs/>
                <w:i/>
                <w:sz w:val="18"/>
              </w:rPr>
              <w:fldChar w:fldCharType="begin"/>
            </w:r>
            <w:r w:rsidRPr="00595721">
              <w:rPr>
                <w:bCs/>
                <w:i/>
                <w:sz w:val="18"/>
              </w:rPr>
              <w:instrText>PAGE</w:instrText>
            </w:r>
            <w:r w:rsidRPr="00595721">
              <w:rPr>
                <w:bCs/>
                <w:i/>
                <w:sz w:val="18"/>
              </w:rPr>
              <w:fldChar w:fldCharType="separate"/>
            </w:r>
            <w:r w:rsidR="003301A7">
              <w:rPr>
                <w:bCs/>
                <w:i/>
                <w:noProof/>
                <w:sz w:val="18"/>
              </w:rPr>
              <w:t>5</w:t>
            </w:r>
            <w:r w:rsidRPr="00595721">
              <w:rPr>
                <w:bCs/>
                <w:i/>
                <w:sz w:val="18"/>
              </w:rPr>
              <w:fldChar w:fldCharType="end"/>
            </w:r>
            <w:r w:rsidRPr="00595721">
              <w:rPr>
                <w:i/>
                <w:sz w:val="18"/>
                <w:lang w:val="cs-CZ"/>
              </w:rPr>
              <w:t xml:space="preserve"> Z </w:t>
            </w:r>
            <w:r w:rsidRPr="00595721">
              <w:rPr>
                <w:bCs/>
                <w:i/>
                <w:sz w:val="18"/>
              </w:rPr>
              <w:fldChar w:fldCharType="begin"/>
            </w:r>
            <w:r w:rsidRPr="00595721">
              <w:rPr>
                <w:bCs/>
                <w:i/>
                <w:sz w:val="18"/>
              </w:rPr>
              <w:instrText>NUMPAGES</w:instrText>
            </w:r>
            <w:r w:rsidRPr="00595721">
              <w:rPr>
                <w:bCs/>
                <w:i/>
                <w:sz w:val="18"/>
              </w:rPr>
              <w:fldChar w:fldCharType="separate"/>
            </w:r>
            <w:r w:rsidR="003301A7">
              <w:rPr>
                <w:bCs/>
                <w:i/>
                <w:noProof/>
                <w:sz w:val="18"/>
              </w:rPr>
              <w:t>10</w:t>
            </w:r>
            <w:r w:rsidRPr="00595721">
              <w:rPr>
                <w:bCs/>
                <w:i/>
                <w:sz w:val="18"/>
              </w:rPr>
              <w:fldChar w:fldCharType="end"/>
            </w:r>
          </w:p>
        </w:sdtContent>
      </w:sdt>
    </w:sdtContent>
  </w:sdt>
  <w:p w14:paraId="3C8B33D3" w14:textId="77777777" w:rsidR="00EC60D1" w:rsidRDefault="00EC60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BD380" w14:textId="77777777" w:rsidR="00187607" w:rsidRDefault="00187607">
      <w:r>
        <w:separator/>
      </w:r>
    </w:p>
  </w:footnote>
  <w:footnote w:type="continuationSeparator" w:id="0">
    <w:p w14:paraId="0D20726B" w14:textId="77777777" w:rsidR="00187607" w:rsidRDefault="00187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BA0C36C"/>
    <w:name w:val="WW8Num1"/>
    <w:lvl w:ilvl="0">
      <w:start w:val="1"/>
      <w:numFmt w:val="decimal"/>
      <w:lvlText w:val="%1."/>
      <w:lvlJc w:val="left"/>
      <w:pPr>
        <w:tabs>
          <w:tab w:val="num" w:pos="360"/>
        </w:tabs>
        <w:ind w:left="360" w:hanging="360"/>
      </w:pPr>
      <w:rPr>
        <w:rFonts w:hint="default"/>
        <w:b/>
        <w:i w:val="0"/>
        <w:strike w:val="0"/>
        <w:dstrike w:val="0"/>
        <w:color w:val="auto"/>
        <w:sz w:val="22"/>
        <w:szCs w:val="20"/>
        <w:u w:val="none"/>
        <w:effect w:val="none"/>
      </w:rPr>
    </w:lvl>
    <w:lvl w:ilvl="1">
      <w:start w:val="1"/>
      <w:numFmt w:val="decimal"/>
      <w:lvlText w:val=" %1.%2."/>
      <w:lvlJc w:val="left"/>
      <w:pPr>
        <w:tabs>
          <w:tab w:val="num" w:pos="1080"/>
        </w:tabs>
        <w:ind w:left="1080" w:hanging="360"/>
      </w:pPr>
    </w:lvl>
    <w:lvl w:ilvl="2">
      <w:start w:val="1"/>
      <w:numFmt w:val="lowerLetter"/>
      <w:lvlText w:val=" %3)"/>
      <w:lvlJc w:val="left"/>
      <w:pPr>
        <w:tabs>
          <w:tab w:val="num" w:pos="1495"/>
        </w:tabs>
        <w:ind w:left="1495" w:hanging="360"/>
      </w:pPr>
    </w:lvl>
    <w:lvl w:ilvl="3">
      <w:start w:val="1"/>
      <w:numFmt w:val="bullet"/>
      <w:lvlText w:val=""/>
      <w:lvlJc w:val="left"/>
      <w:pPr>
        <w:tabs>
          <w:tab w:val="num" w:pos="2345"/>
        </w:tabs>
        <w:ind w:left="2345"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 w15:restartNumberingAfterBreak="0">
    <w:nsid w:val="061F12A5"/>
    <w:multiLevelType w:val="hybridMultilevel"/>
    <w:tmpl w:val="6AB4EA06"/>
    <w:name w:val="WW8Num15"/>
    <w:lvl w:ilvl="0" w:tplc="981E2818">
      <w:start w:val="1"/>
      <w:numFmt w:val="decimal"/>
      <w:lvlText w:val="5.%1. "/>
      <w:lvlJc w:val="center"/>
      <w:pPr>
        <w:ind w:left="1070" w:hanging="360"/>
      </w:pPr>
      <w:rPr>
        <w:rFonts w:ascii="Times New Roman" w:hAnsi="Times New Roman" w:cs="Times New Roman" w:hint="default"/>
        <w:b w:val="0"/>
        <w:i w:val="0"/>
        <w:strike w:val="0"/>
        <w:dstrike w:val="0"/>
        <w:color w:val="auto"/>
        <w:sz w:val="18"/>
        <w:szCs w:val="20"/>
        <w:u w:val="none"/>
        <w:effect w:val="none"/>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 w15:restartNumberingAfterBreak="0">
    <w:nsid w:val="08B5282F"/>
    <w:multiLevelType w:val="hybridMultilevel"/>
    <w:tmpl w:val="6AB4EA06"/>
    <w:lvl w:ilvl="0" w:tplc="981E2818">
      <w:start w:val="1"/>
      <w:numFmt w:val="decimal"/>
      <w:lvlText w:val="5.%1. "/>
      <w:lvlJc w:val="center"/>
      <w:pPr>
        <w:ind w:left="1070" w:hanging="360"/>
      </w:pPr>
      <w:rPr>
        <w:rFonts w:ascii="Times New Roman" w:hAnsi="Times New Roman" w:cs="Times New Roman" w:hint="default"/>
        <w:b w:val="0"/>
        <w:i w:val="0"/>
        <w:strike w:val="0"/>
        <w:dstrike w:val="0"/>
        <w:color w:val="auto"/>
        <w:sz w:val="18"/>
        <w:szCs w:val="20"/>
        <w:u w:val="none"/>
        <w:effect w:val="none"/>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 w15:restartNumberingAfterBreak="0">
    <w:nsid w:val="0AFB7371"/>
    <w:multiLevelType w:val="hybridMultilevel"/>
    <w:tmpl w:val="EE2499C8"/>
    <w:lvl w:ilvl="0" w:tplc="38B873BC">
      <w:start w:val="1"/>
      <w:numFmt w:val="lowerRoman"/>
      <w:lvlText w:val="(%1)"/>
      <w:lvlJc w:val="left"/>
      <w:pPr>
        <w:ind w:left="1070" w:hanging="360"/>
      </w:pPr>
      <w:rPr>
        <w:rFonts w:hint="default"/>
        <w:sz w:val="18"/>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4" w15:restartNumberingAfterBreak="0">
    <w:nsid w:val="0C9F52A7"/>
    <w:multiLevelType w:val="hybridMultilevel"/>
    <w:tmpl w:val="E698150A"/>
    <w:name w:val="WW8Num13"/>
    <w:lvl w:ilvl="0" w:tplc="56928642">
      <w:start w:val="1"/>
      <w:numFmt w:val="lowerRoman"/>
      <w:lvlText w:val="(%1)"/>
      <w:lvlJc w:val="left"/>
      <w:pPr>
        <w:ind w:left="2700" w:hanging="72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748"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31098"/>
    <w:multiLevelType w:val="hybridMultilevel"/>
    <w:tmpl w:val="A1469AE4"/>
    <w:name w:val="WW8Num132"/>
    <w:lvl w:ilvl="0" w:tplc="04050017">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6" w15:restartNumberingAfterBreak="0">
    <w:nsid w:val="14DD26B0"/>
    <w:multiLevelType w:val="hybridMultilevel"/>
    <w:tmpl w:val="AAECD5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363A2C"/>
    <w:multiLevelType w:val="hybridMultilevel"/>
    <w:tmpl w:val="62245F08"/>
    <w:lvl w:ilvl="0" w:tplc="F2125230">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8" w15:restartNumberingAfterBreak="0">
    <w:nsid w:val="17FC507E"/>
    <w:multiLevelType w:val="hybridMultilevel"/>
    <w:tmpl w:val="691E1E66"/>
    <w:lvl w:ilvl="0" w:tplc="04050017">
      <w:start w:val="1"/>
      <w:numFmt w:val="lowerLetter"/>
      <w:lvlText w:val="%1)"/>
      <w:lvlJc w:val="left"/>
      <w:pPr>
        <w:tabs>
          <w:tab w:val="num" w:pos="644"/>
        </w:tabs>
        <w:ind w:left="644" w:hanging="360"/>
      </w:pPr>
      <w:rPr>
        <w:rFonts w:hint="default"/>
      </w:rPr>
    </w:lvl>
    <w:lvl w:ilvl="1" w:tplc="04050003" w:tentative="1">
      <w:start w:val="1"/>
      <w:numFmt w:val="bullet"/>
      <w:lvlText w:val="o"/>
      <w:lvlJc w:val="left"/>
      <w:pPr>
        <w:tabs>
          <w:tab w:val="num" w:pos="1019"/>
        </w:tabs>
        <w:ind w:left="1019" w:hanging="360"/>
      </w:pPr>
      <w:rPr>
        <w:rFonts w:ascii="Courier New" w:hAnsi="Courier New" w:cs="Courier New" w:hint="default"/>
      </w:rPr>
    </w:lvl>
    <w:lvl w:ilvl="2" w:tplc="04050005" w:tentative="1">
      <w:start w:val="1"/>
      <w:numFmt w:val="bullet"/>
      <w:lvlText w:val=""/>
      <w:lvlJc w:val="left"/>
      <w:pPr>
        <w:tabs>
          <w:tab w:val="num" w:pos="1739"/>
        </w:tabs>
        <w:ind w:left="1739" w:hanging="360"/>
      </w:pPr>
      <w:rPr>
        <w:rFonts w:ascii="Wingdings" w:hAnsi="Wingdings" w:cs="Wingdings" w:hint="default"/>
      </w:rPr>
    </w:lvl>
    <w:lvl w:ilvl="3" w:tplc="04050001" w:tentative="1">
      <w:start w:val="1"/>
      <w:numFmt w:val="bullet"/>
      <w:lvlText w:val=""/>
      <w:lvlJc w:val="left"/>
      <w:pPr>
        <w:tabs>
          <w:tab w:val="num" w:pos="2459"/>
        </w:tabs>
        <w:ind w:left="2459" w:hanging="360"/>
      </w:pPr>
      <w:rPr>
        <w:rFonts w:ascii="Symbol" w:hAnsi="Symbol" w:cs="Symbol" w:hint="default"/>
      </w:rPr>
    </w:lvl>
    <w:lvl w:ilvl="4" w:tplc="04050003" w:tentative="1">
      <w:start w:val="1"/>
      <w:numFmt w:val="bullet"/>
      <w:lvlText w:val="o"/>
      <w:lvlJc w:val="left"/>
      <w:pPr>
        <w:tabs>
          <w:tab w:val="num" w:pos="3179"/>
        </w:tabs>
        <w:ind w:left="3179" w:hanging="360"/>
      </w:pPr>
      <w:rPr>
        <w:rFonts w:ascii="Courier New" w:hAnsi="Courier New" w:cs="Courier New" w:hint="default"/>
      </w:rPr>
    </w:lvl>
    <w:lvl w:ilvl="5" w:tplc="04050005" w:tentative="1">
      <w:start w:val="1"/>
      <w:numFmt w:val="bullet"/>
      <w:lvlText w:val=""/>
      <w:lvlJc w:val="left"/>
      <w:pPr>
        <w:tabs>
          <w:tab w:val="num" w:pos="3899"/>
        </w:tabs>
        <w:ind w:left="3899" w:hanging="360"/>
      </w:pPr>
      <w:rPr>
        <w:rFonts w:ascii="Wingdings" w:hAnsi="Wingdings" w:cs="Wingdings" w:hint="default"/>
      </w:rPr>
    </w:lvl>
    <w:lvl w:ilvl="6" w:tplc="04050001" w:tentative="1">
      <w:start w:val="1"/>
      <w:numFmt w:val="bullet"/>
      <w:lvlText w:val=""/>
      <w:lvlJc w:val="left"/>
      <w:pPr>
        <w:tabs>
          <w:tab w:val="num" w:pos="4619"/>
        </w:tabs>
        <w:ind w:left="4619" w:hanging="360"/>
      </w:pPr>
      <w:rPr>
        <w:rFonts w:ascii="Symbol" w:hAnsi="Symbol" w:cs="Symbol" w:hint="default"/>
      </w:rPr>
    </w:lvl>
    <w:lvl w:ilvl="7" w:tplc="04050003" w:tentative="1">
      <w:start w:val="1"/>
      <w:numFmt w:val="bullet"/>
      <w:lvlText w:val="o"/>
      <w:lvlJc w:val="left"/>
      <w:pPr>
        <w:tabs>
          <w:tab w:val="num" w:pos="5339"/>
        </w:tabs>
        <w:ind w:left="5339" w:hanging="360"/>
      </w:pPr>
      <w:rPr>
        <w:rFonts w:ascii="Courier New" w:hAnsi="Courier New" w:cs="Courier New" w:hint="default"/>
      </w:rPr>
    </w:lvl>
    <w:lvl w:ilvl="8" w:tplc="04050005" w:tentative="1">
      <w:start w:val="1"/>
      <w:numFmt w:val="bullet"/>
      <w:lvlText w:val=""/>
      <w:lvlJc w:val="left"/>
      <w:pPr>
        <w:tabs>
          <w:tab w:val="num" w:pos="6059"/>
        </w:tabs>
        <w:ind w:left="6059" w:hanging="360"/>
      </w:pPr>
      <w:rPr>
        <w:rFonts w:ascii="Wingdings" w:hAnsi="Wingdings" w:cs="Wingdings" w:hint="default"/>
      </w:rPr>
    </w:lvl>
  </w:abstractNum>
  <w:abstractNum w:abstractNumId="9" w15:restartNumberingAfterBreak="0">
    <w:nsid w:val="1AFF56A7"/>
    <w:multiLevelType w:val="hybridMultilevel"/>
    <w:tmpl w:val="F8626D60"/>
    <w:lvl w:ilvl="0" w:tplc="DFB4AF96">
      <w:start w:val="2"/>
      <w:numFmt w:val="decimal"/>
      <w:lvlText w:val="%1."/>
      <w:lvlJc w:val="left"/>
      <w:pPr>
        <w:ind w:left="720" w:hanging="360"/>
      </w:pPr>
      <w:rPr>
        <w:rFonts w:ascii="Calibri" w:hAnsi="Calibri" w:cs="Calibr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4C1DBC"/>
    <w:multiLevelType w:val="hybridMultilevel"/>
    <w:tmpl w:val="A7085B3E"/>
    <w:lvl w:ilvl="0" w:tplc="4088F9E6">
      <w:start w:val="1"/>
      <w:numFmt w:val="lowerLetter"/>
      <w:lvlText w:val="%1)"/>
      <w:lvlJc w:val="left"/>
      <w:pPr>
        <w:ind w:left="1065" w:hanging="360"/>
      </w:pPr>
      <w:rPr>
        <w:rFonts w:hint="default"/>
        <w:b w:val="0"/>
        <w:i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209B198B"/>
    <w:multiLevelType w:val="hybridMultilevel"/>
    <w:tmpl w:val="7780D9A0"/>
    <w:lvl w:ilvl="0" w:tplc="8892AA8E">
      <w:start w:val="1"/>
      <w:numFmt w:val="ordinal"/>
      <w:lvlText w:val="1.%1"/>
      <w:lvlJc w:val="center"/>
      <w:pPr>
        <w:ind w:left="720" w:hanging="360"/>
      </w:pPr>
      <w:rPr>
        <w:rFonts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9B530D"/>
    <w:multiLevelType w:val="hybridMultilevel"/>
    <w:tmpl w:val="AF0A8EEA"/>
    <w:lvl w:ilvl="0" w:tplc="41967E6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FF5138"/>
    <w:multiLevelType w:val="hybridMultilevel"/>
    <w:tmpl w:val="8E1644C2"/>
    <w:lvl w:ilvl="0" w:tplc="F970E152">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4" w15:restartNumberingAfterBreak="0">
    <w:nsid w:val="31833D07"/>
    <w:multiLevelType w:val="hybridMultilevel"/>
    <w:tmpl w:val="175684EE"/>
    <w:lvl w:ilvl="0" w:tplc="3AB8320A">
      <w:start w:val="1"/>
      <w:numFmt w:val="decimal"/>
      <w:lvlText w:val="7.%1. "/>
      <w:lvlJc w:val="center"/>
      <w:pPr>
        <w:ind w:left="1070" w:hanging="360"/>
      </w:pPr>
      <w:rPr>
        <w:rFonts w:ascii="Times New Roman" w:hAnsi="Times New Roman" w:cs="Times New Roman" w:hint="default"/>
        <w:b w:val="0"/>
        <w:i w:val="0"/>
        <w:strike w:val="0"/>
        <w:dstrike w:val="0"/>
        <w:color w:val="auto"/>
        <w:sz w:val="18"/>
        <w:szCs w:val="20"/>
        <w:u w:val="none"/>
        <w:effect w:val="none"/>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5" w15:restartNumberingAfterBreak="0">
    <w:nsid w:val="33C96E5A"/>
    <w:multiLevelType w:val="hybridMultilevel"/>
    <w:tmpl w:val="A300AC44"/>
    <w:name w:val="WW8Num133"/>
    <w:lvl w:ilvl="0" w:tplc="33C6B54C">
      <w:start w:val="1"/>
      <w:numFmt w:val="lowerLetter"/>
      <w:lvlText w:val="%1)"/>
      <w:lvlJc w:val="left"/>
      <w:pPr>
        <w:ind w:left="1211" w:hanging="360"/>
      </w:pPr>
      <w:rPr>
        <w:rFonts w:hint="default"/>
        <w:sz w:val="22"/>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6" w15:restartNumberingAfterBreak="0">
    <w:nsid w:val="3426668C"/>
    <w:multiLevelType w:val="hybridMultilevel"/>
    <w:tmpl w:val="D35048F8"/>
    <w:lvl w:ilvl="0" w:tplc="DE82C128">
      <w:start w:val="1"/>
      <w:numFmt w:val="lowerLetter"/>
      <w:lvlText w:val="%1)"/>
      <w:lvlJc w:val="left"/>
      <w:pPr>
        <w:ind w:left="928" w:hanging="360"/>
      </w:pPr>
      <w:rPr>
        <w:rFonts w:hint="default"/>
        <w:b w:val="0"/>
        <w:bCs/>
        <w:i w:val="0"/>
        <w:iCs/>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34D0500E"/>
    <w:multiLevelType w:val="hybridMultilevel"/>
    <w:tmpl w:val="05E233A0"/>
    <w:name w:val="WW8Num1322"/>
    <w:lvl w:ilvl="0" w:tplc="EF146094">
      <w:start w:val="1"/>
      <w:numFmt w:val="decimal"/>
      <w:lvlText w:val="2.%1. "/>
      <w:lvlJc w:val="right"/>
      <w:pPr>
        <w:ind w:left="720" w:hanging="360"/>
      </w:pPr>
      <w:rPr>
        <w:rFonts w:ascii="Times New Roman" w:hAnsi="Times New Roman" w:cs="Times New Roman" w:hint="default"/>
        <w:b w:val="0"/>
        <w:i w:val="0"/>
        <w:strike w:val="0"/>
        <w:dstrike w:val="0"/>
        <w:color w:val="auto"/>
        <w:sz w:val="20"/>
        <w:szCs w:val="20"/>
        <w:u w:val="none"/>
        <w:effect w:val="none"/>
      </w:rPr>
    </w:lvl>
    <w:lvl w:ilvl="1" w:tplc="DA8A9C20">
      <w:start w:val="1"/>
      <w:numFmt w:val="decimal"/>
      <w:lvlText w:val="3.%2. "/>
      <w:lvlJc w:val="center"/>
      <w:pPr>
        <w:ind w:left="360" w:hanging="360"/>
      </w:pPr>
      <w:rPr>
        <w:rFonts w:ascii="Times New Roman" w:hAnsi="Times New Roman" w:cs="Times New Roman" w:hint="default"/>
        <w:b w:val="0"/>
        <w:i w:val="0"/>
        <w:strike w:val="0"/>
        <w:dstrike w:val="0"/>
        <w:color w:val="auto"/>
        <w:sz w:val="18"/>
        <w:szCs w:val="20"/>
        <w:u w:val="none"/>
        <w:effect w:val="none"/>
      </w:rPr>
    </w:lvl>
    <w:lvl w:ilvl="2" w:tplc="1E0E618A">
      <w:start w:val="1"/>
      <w:numFmt w:val="lowerRoman"/>
      <w:lvlText w:val="(%3)"/>
      <w:lvlJc w:val="left"/>
      <w:pPr>
        <w:ind w:left="2700" w:hanging="720"/>
      </w:pPr>
      <w:rPr>
        <w:rFonts w:hint="default"/>
      </w:rPr>
    </w:lvl>
    <w:lvl w:ilvl="3" w:tplc="04050017">
      <w:start w:val="1"/>
      <w:numFmt w:val="lowerLetter"/>
      <w:lvlText w:val="%4)"/>
      <w:lvlJc w:val="left"/>
      <w:pPr>
        <w:ind w:left="928"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957320"/>
    <w:multiLevelType w:val="hybridMultilevel"/>
    <w:tmpl w:val="DAFC877C"/>
    <w:name w:val="WW8Num12"/>
    <w:lvl w:ilvl="0" w:tplc="AAAE407A">
      <w:start w:val="1"/>
      <w:numFmt w:val="decimal"/>
      <w:lvlText w:val="1.%1. "/>
      <w:lvlJc w:val="center"/>
      <w:pPr>
        <w:ind w:left="502" w:hanging="360"/>
      </w:pPr>
      <w:rPr>
        <w:rFonts w:ascii="Times New Roman" w:hAnsi="Times New Roman" w:cs="Times New Roman" w:hint="default"/>
        <w:b w:val="0"/>
        <w:i w:val="0"/>
        <w:strike w:val="0"/>
        <w:dstrike w:val="0"/>
        <w:color w:val="auto"/>
        <w:sz w:val="18"/>
        <w:szCs w:val="20"/>
        <w:u w:val="none"/>
        <w:effect w:val="none"/>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9" w15:restartNumberingAfterBreak="0">
    <w:nsid w:val="39077865"/>
    <w:multiLevelType w:val="hybridMultilevel"/>
    <w:tmpl w:val="338603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C01113"/>
    <w:multiLevelType w:val="hybridMultilevel"/>
    <w:tmpl w:val="50A2B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752AA7"/>
    <w:multiLevelType w:val="hybridMultilevel"/>
    <w:tmpl w:val="753E713A"/>
    <w:lvl w:ilvl="0" w:tplc="8752DAE8">
      <w:start w:val="1"/>
      <w:numFmt w:val="decimal"/>
      <w:lvlText w:val="6.%1. "/>
      <w:lvlJc w:val="center"/>
      <w:pPr>
        <w:ind w:left="502" w:hanging="360"/>
      </w:pPr>
      <w:rPr>
        <w:rFonts w:ascii="Times New Roman" w:hAnsi="Times New Roman" w:cs="Times New Roman" w:hint="default"/>
        <w:b w:val="0"/>
        <w:i w:val="0"/>
        <w:strike w:val="0"/>
        <w:dstrike w:val="0"/>
        <w:color w:val="auto"/>
        <w:sz w:val="18"/>
        <w:szCs w:val="20"/>
        <w:u w:val="none"/>
        <w:effect w:val="none"/>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3B9616A5"/>
    <w:multiLevelType w:val="hybridMultilevel"/>
    <w:tmpl w:val="5800690A"/>
    <w:lvl w:ilvl="0" w:tplc="80642352">
      <w:numFmt w:val="bullet"/>
      <w:lvlText w:val="-"/>
      <w:lvlJc w:val="right"/>
      <w:pPr>
        <w:ind w:left="1637" w:hanging="360"/>
      </w:pPr>
      <w:rPr>
        <w:rFonts w:ascii="Courier New" w:eastAsia="Arial Unicode MS" w:hAnsi="Courier New" w:hint="default"/>
      </w:rPr>
    </w:lvl>
    <w:lvl w:ilvl="1" w:tplc="04050003" w:tentative="1">
      <w:start w:val="1"/>
      <w:numFmt w:val="bullet"/>
      <w:lvlText w:val="o"/>
      <w:lvlJc w:val="left"/>
      <w:pPr>
        <w:ind w:left="1867" w:hanging="360"/>
      </w:pPr>
      <w:rPr>
        <w:rFonts w:ascii="Courier New" w:hAnsi="Courier New" w:cs="Courier New" w:hint="default"/>
      </w:rPr>
    </w:lvl>
    <w:lvl w:ilvl="2" w:tplc="04050005" w:tentative="1">
      <w:start w:val="1"/>
      <w:numFmt w:val="bullet"/>
      <w:lvlText w:val=""/>
      <w:lvlJc w:val="left"/>
      <w:pPr>
        <w:ind w:left="2587" w:hanging="360"/>
      </w:pPr>
      <w:rPr>
        <w:rFonts w:ascii="Wingdings" w:hAnsi="Wingdings" w:hint="default"/>
      </w:rPr>
    </w:lvl>
    <w:lvl w:ilvl="3" w:tplc="04050001" w:tentative="1">
      <w:start w:val="1"/>
      <w:numFmt w:val="bullet"/>
      <w:lvlText w:val=""/>
      <w:lvlJc w:val="left"/>
      <w:pPr>
        <w:ind w:left="3307" w:hanging="360"/>
      </w:pPr>
      <w:rPr>
        <w:rFonts w:ascii="Symbol" w:hAnsi="Symbol" w:hint="default"/>
      </w:rPr>
    </w:lvl>
    <w:lvl w:ilvl="4" w:tplc="04050003" w:tentative="1">
      <w:start w:val="1"/>
      <w:numFmt w:val="bullet"/>
      <w:lvlText w:val="o"/>
      <w:lvlJc w:val="left"/>
      <w:pPr>
        <w:ind w:left="4027" w:hanging="360"/>
      </w:pPr>
      <w:rPr>
        <w:rFonts w:ascii="Courier New" w:hAnsi="Courier New" w:cs="Courier New" w:hint="default"/>
      </w:rPr>
    </w:lvl>
    <w:lvl w:ilvl="5" w:tplc="04050005" w:tentative="1">
      <w:start w:val="1"/>
      <w:numFmt w:val="bullet"/>
      <w:lvlText w:val=""/>
      <w:lvlJc w:val="left"/>
      <w:pPr>
        <w:ind w:left="4747" w:hanging="360"/>
      </w:pPr>
      <w:rPr>
        <w:rFonts w:ascii="Wingdings" w:hAnsi="Wingdings" w:hint="default"/>
      </w:rPr>
    </w:lvl>
    <w:lvl w:ilvl="6" w:tplc="04050001" w:tentative="1">
      <w:start w:val="1"/>
      <w:numFmt w:val="bullet"/>
      <w:lvlText w:val=""/>
      <w:lvlJc w:val="left"/>
      <w:pPr>
        <w:ind w:left="5467" w:hanging="360"/>
      </w:pPr>
      <w:rPr>
        <w:rFonts w:ascii="Symbol" w:hAnsi="Symbol" w:hint="default"/>
      </w:rPr>
    </w:lvl>
    <w:lvl w:ilvl="7" w:tplc="04050003" w:tentative="1">
      <w:start w:val="1"/>
      <w:numFmt w:val="bullet"/>
      <w:lvlText w:val="o"/>
      <w:lvlJc w:val="left"/>
      <w:pPr>
        <w:ind w:left="6187" w:hanging="360"/>
      </w:pPr>
      <w:rPr>
        <w:rFonts w:ascii="Courier New" w:hAnsi="Courier New" w:cs="Courier New" w:hint="default"/>
      </w:rPr>
    </w:lvl>
    <w:lvl w:ilvl="8" w:tplc="04050005" w:tentative="1">
      <w:start w:val="1"/>
      <w:numFmt w:val="bullet"/>
      <w:lvlText w:val=""/>
      <w:lvlJc w:val="left"/>
      <w:pPr>
        <w:ind w:left="6907" w:hanging="360"/>
      </w:pPr>
      <w:rPr>
        <w:rFonts w:ascii="Wingdings" w:hAnsi="Wingdings" w:hint="default"/>
      </w:rPr>
    </w:lvl>
  </w:abstractNum>
  <w:abstractNum w:abstractNumId="23" w15:restartNumberingAfterBreak="0">
    <w:nsid w:val="3EA32AAF"/>
    <w:multiLevelType w:val="hybridMultilevel"/>
    <w:tmpl w:val="64A0C770"/>
    <w:lvl w:ilvl="0" w:tplc="04050017">
      <w:start w:val="1"/>
      <w:numFmt w:val="lowerLetter"/>
      <w:lvlText w:val="%1)"/>
      <w:lvlJc w:val="left"/>
      <w:pPr>
        <w:tabs>
          <w:tab w:val="num" w:pos="1070"/>
        </w:tabs>
        <w:ind w:left="107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3FE90F16"/>
    <w:multiLevelType w:val="hybridMultilevel"/>
    <w:tmpl w:val="0638D454"/>
    <w:lvl w:ilvl="0" w:tplc="D6E0FD88">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5" w15:restartNumberingAfterBreak="0">
    <w:nsid w:val="45E9355C"/>
    <w:multiLevelType w:val="hybridMultilevel"/>
    <w:tmpl w:val="34EA52CE"/>
    <w:lvl w:ilvl="0" w:tplc="0405000F">
      <w:start w:val="1"/>
      <w:numFmt w:val="decimal"/>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BB17E07"/>
    <w:multiLevelType w:val="hybridMultilevel"/>
    <w:tmpl w:val="784C9570"/>
    <w:lvl w:ilvl="0" w:tplc="C444E15E">
      <w:start w:val="1"/>
      <w:numFmt w:val="decimal"/>
      <w:lvlText w:val="8.%1. "/>
      <w:lvlJc w:val="center"/>
      <w:pPr>
        <w:ind w:left="502" w:hanging="360"/>
      </w:pPr>
      <w:rPr>
        <w:rFonts w:ascii="Times New Roman" w:hAnsi="Times New Roman" w:cs="Times New Roman" w:hint="default"/>
        <w:b w:val="0"/>
        <w:i w:val="0"/>
        <w:strike w:val="0"/>
        <w:dstrike w:val="0"/>
        <w:color w:val="auto"/>
        <w:sz w:val="18"/>
        <w:szCs w:val="20"/>
        <w:u w:val="none"/>
        <w:effect w:val="none"/>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4BCD40CB"/>
    <w:multiLevelType w:val="hybridMultilevel"/>
    <w:tmpl w:val="C4BAB1C8"/>
    <w:name w:val="WW8Num13222"/>
    <w:lvl w:ilvl="0" w:tplc="EF5409D0">
      <w:start w:val="1"/>
      <w:numFmt w:val="decimal"/>
      <w:lvlText w:val="4.%1. "/>
      <w:lvlJc w:val="center"/>
      <w:pPr>
        <w:ind w:left="360" w:hanging="360"/>
      </w:pPr>
      <w:rPr>
        <w:rFonts w:ascii="Times New Roman" w:hAnsi="Times New Roman" w:cs="Times New Roman" w:hint="default"/>
        <w:b w:val="0"/>
        <w:i w:val="0"/>
        <w:strike w:val="0"/>
        <w:dstrike w:val="0"/>
        <w:color w:val="auto"/>
        <w:sz w:val="18"/>
        <w:szCs w:val="20"/>
        <w:u w:val="none"/>
        <w:effect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F651674"/>
    <w:multiLevelType w:val="hybridMultilevel"/>
    <w:tmpl w:val="0EFC1668"/>
    <w:lvl w:ilvl="0" w:tplc="5DD63CA0">
      <w:start w:val="1"/>
      <w:numFmt w:val="decimal"/>
      <w:lvlText w:val="9.%1. "/>
      <w:lvlJc w:val="center"/>
      <w:pPr>
        <w:ind w:left="786" w:hanging="360"/>
      </w:pPr>
      <w:rPr>
        <w:rFonts w:ascii="Times New Roman" w:hAnsi="Times New Roman" w:cs="Times New Roman" w:hint="default"/>
        <w:b w:val="0"/>
        <w:i w:val="0"/>
        <w:strike w:val="0"/>
        <w:dstrike w:val="0"/>
        <w:color w:val="auto"/>
        <w:sz w:val="18"/>
        <w:szCs w:val="20"/>
        <w:u w:val="none"/>
        <w:effect w:val="none"/>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4FA77A5B"/>
    <w:multiLevelType w:val="hybridMultilevel"/>
    <w:tmpl w:val="BD981226"/>
    <w:lvl w:ilvl="0" w:tplc="2AB8428E">
      <w:start w:val="1"/>
      <w:numFmt w:val="decimal"/>
      <w:lvlText w:val="2.%1. "/>
      <w:lvlJc w:val="center"/>
      <w:pPr>
        <w:ind w:left="360" w:hanging="360"/>
      </w:pPr>
      <w:rPr>
        <w:rFonts w:ascii="Times New Roman" w:hAnsi="Times New Roman" w:cs="Times New Roman" w:hint="default"/>
        <w:b w:val="0"/>
        <w:i w:val="0"/>
        <w:strike w:val="0"/>
        <w:dstrike w:val="0"/>
        <w:color w:val="auto"/>
        <w:sz w:val="18"/>
        <w:szCs w:val="20"/>
        <w:u w:val="none"/>
        <w:effect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0DA0093"/>
    <w:multiLevelType w:val="hybridMultilevel"/>
    <w:tmpl w:val="53148E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36511A"/>
    <w:multiLevelType w:val="hybridMultilevel"/>
    <w:tmpl w:val="8534B7A6"/>
    <w:lvl w:ilvl="0" w:tplc="5D4A3278">
      <w:start w:val="1"/>
      <w:numFmt w:val="decimal"/>
      <w:lvlText w:val="10.%1. "/>
      <w:lvlJc w:val="center"/>
      <w:pPr>
        <w:ind w:left="786" w:hanging="360"/>
      </w:pPr>
      <w:rPr>
        <w:rFonts w:ascii="Times New Roman" w:hAnsi="Times New Roman" w:cs="Times New Roman" w:hint="default"/>
        <w:b w:val="0"/>
        <w:i w:val="0"/>
        <w:strike w:val="0"/>
        <w:dstrike w:val="0"/>
        <w:color w:val="auto"/>
        <w:sz w:val="18"/>
        <w:szCs w:val="20"/>
        <w:u w:val="none"/>
        <w:effect w:val="none"/>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522F2719"/>
    <w:multiLevelType w:val="hybridMultilevel"/>
    <w:tmpl w:val="2ED86F9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9D74A6F"/>
    <w:multiLevelType w:val="hybridMultilevel"/>
    <w:tmpl w:val="D35CF090"/>
    <w:lvl w:ilvl="0" w:tplc="6218B74A">
      <w:start w:val="1"/>
      <w:numFmt w:val="lowerLetter"/>
      <w:lvlText w:val="%1)"/>
      <w:lvlJc w:val="left"/>
      <w:pPr>
        <w:ind w:left="928" w:hanging="360"/>
      </w:pPr>
      <w:rPr>
        <w:rFonts w:hint="default"/>
        <w:sz w:val="22"/>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4" w15:restartNumberingAfterBreak="0">
    <w:nsid w:val="5D2C2785"/>
    <w:multiLevelType w:val="hybridMultilevel"/>
    <w:tmpl w:val="BD981226"/>
    <w:name w:val="WW8Num123"/>
    <w:lvl w:ilvl="0" w:tplc="2AB8428E">
      <w:start w:val="1"/>
      <w:numFmt w:val="decimal"/>
      <w:lvlText w:val="2.%1. "/>
      <w:lvlJc w:val="center"/>
      <w:pPr>
        <w:ind w:left="360" w:hanging="360"/>
      </w:pPr>
      <w:rPr>
        <w:rFonts w:ascii="Times New Roman" w:hAnsi="Times New Roman" w:cs="Times New Roman" w:hint="default"/>
        <w:b w:val="0"/>
        <w:i w:val="0"/>
        <w:strike w:val="0"/>
        <w:dstrike w:val="0"/>
        <w:color w:val="auto"/>
        <w:sz w:val="18"/>
        <w:szCs w:val="20"/>
        <w:u w:val="none"/>
        <w:effect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5F2C6254"/>
    <w:multiLevelType w:val="hybridMultilevel"/>
    <w:tmpl w:val="D4AA0348"/>
    <w:lvl w:ilvl="0" w:tplc="511C32B6">
      <w:start w:val="1"/>
      <w:numFmt w:val="lowerLetter"/>
      <w:lvlText w:val="%1)"/>
      <w:lvlJc w:val="left"/>
      <w:pPr>
        <w:ind w:left="1070" w:hanging="360"/>
      </w:pPr>
      <w:rPr>
        <w:rFonts w:ascii="Times New Roman" w:hAnsi="Times New Roman" w:cs="Times New Roman" w:hint="default"/>
        <w:sz w:val="22"/>
      </w:r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6" w15:restartNumberingAfterBreak="0">
    <w:nsid w:val="606267D4"/>
    <w:multiLevelType w:val="hybridMultilevel"/>
    <w:tmpl w:val="4D566806"/>
    <w:lvl w:ilvl="0" w:tplc="6BD8D8F6">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7">
      <w:start w:val="1"/>
      <w:numFmt w:val="lowerLetter"/>
      <w:lvlText w:val="%3)"/>
      <w:lvlJc w:val="lef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073495B"/>
    <w:multiLevelType w:val="hybridMultilevel"/>
    <w:tmpl w:val="2D883346"/>
    <w:lvl w:ilvl="0" w:tplc="D7A210A0">
      <w:start w:val="1"/>
      <w:numFmt w:val="decimal"/>
      <w:lvlText w:val="4.%1. "/>
      <w:lvlJc w:val="center"/>
      <w:pPr>
        <w:ind w:left="360" w:hanging="360"/>
      </w:pPr>
      <w:rPr>
        <w:rFonts w:ascii="Times New Roman" w:hAnsi="Times New Roman" w:cs="Times New Roman" w:hint="default"/>
        <w:b w:val="0"/>
        <w:i w:val="0"/>
        <w:strike w:val="0"/>
        <w:dstrike w:val="0"/>
        <w:color w:val="auto"/>
        <w:sz w:val="18"/>
        <w:szCs w:val="20"/>
        <w:u w:val="none"/>
        <w:effect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5DB1A9E"/>
    <w:multiLevelType w:val="hybridMultilevel"/>
    <w:tmpl w:val="AD982654"/>
    <w:lvl w:ilvl="0" w:tplc="58E6FE12">
      <w:start w:val="2"/>
      <w:numFmt w:val="bullet"/>
      <w:lvlText w:val="-"/>
      <w:lvlJc w:val="left"/>
      <w:pPr>
        <w:ind w:left="1070" w:hanging="360"/>
      </w:pPr>
      <w:rPr>
        <w:rFonts w:ascii="Calibri" w:eastAsia="Times New Roman" w:hAnsi="Calibri" w:cs="Calibri" w:hint="default"/>
      </w:rPr>
    </w:lvl>
    <w:lvl w:ilvl="1" w:tplc="04050003" w:tentative="1">
      <w:start w:val="1"/>
      <w:numFmt w:val="bullet"/>
      <w:lvlText w:val="o"/>
      <w:lvlJc w:val="left"/>
      <w:pPr>
        <w:ind w:left="1790" w:hanging="360"/>
      </w:pPr>
      <w:rPr>
        <w:rFonts w:ascii="Courier New" w:hAnsi="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39" w15:restartNumberingAfterBreak="0">
    <w:nsid w:val="7B251DF6"/>
    <w:multiLevelType w:val="hybridMultilevel"/>
    <w:tmpl w:val="41E4302A"/>
    <w:name w:val="WW8Num132222"/>
    <w:lvl w:ilvl="0" w:tplc="DA8A9C20">
      <w:start w:val="1"/>
      <w:numFmt w:val="decimal"/>
      <w:lvlText w:val="3.%1. "/>
      <w:lvlJc w:val="center"/>
      <w:pPr>
        <w:ind w:left="360" w:hanging="360"/>
      </w:pPr>
      <w:rPr>
        <w:rFonts w:ascii="Times New Roman" w:hAnsi="Times New Roman" w:cs="Times New Roman" w:hint="default"/>
        <w:b w:val="0"/>
        <w:i w:val="0"/>
        <w:strike w:val="0"/>
        <w:dstrike w:val="0"/>
        <w:color w:val="auto"/>
        <w:sz w:val="18"/>
        <w:szCs w:val="2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4477F4"/>
    <w:multiLevelType w:val="hybridMultilevel"/>
    <w:tmpl w:val="E1A6535E"/>
    <w:lvl w:ilvl="0" w:tplc="84D42064">
      <w:start w:val="1"/>
      <w:numFmt w:val="decimal"/>
      <w:lvlText w:val="5.%1. "/>
      <w:lvlJc w:val="center"/>
      <w:pPr>
        <w:ind w:left="1070" w:hanging="360"/>
      </w:pPr>
      <w:rPr>
        <w:rFonts w:ascii="Times New Roman" w:hAnsi="Times New Roman" w:cs="Times New Roman" w:hint="default"/>
        <w:b w:val="0"/>
        <w:i w:val="0"/>
        <w:strike w:val="0"/>
        <w:dstrike w:val="0"/>
        <w:color w:val="auto"/>
        <w:sz w:val="18"/>
        <w:szCs w:val="20"/>
        <w:u w:val="none"/>
        <w:effect w:val="none"/>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num w:numId="1">
    <w:abstractNumId w:val="0"/>
  </w:num>
  <w:num w:numId="2">
    <w:abstractNumId w:val="18"/>
  </w:num>
  <w:num w:numId="3">
    <w:abstractNumId w:val="34"/>
  </w:num>
  <w:num w:numId="4">
    <w:abstractNumId w:val="5"/>
  </w:num>
  <w:num w:numId="5">
    <w:abstractNumId w:val="17"/>
  </w:num>
  <w:num w:numId="6">
    <w:abstractNumId w:val="1"/>
  </w:num>
  <w:num w:numId="7">
    <w:abstractNumId w:val="31"/>
  </w:num>
  <w:num w:numId="8">
    <w:abstractNumId w:val="13"/>
  </w:num>
  <w:num w:numId="9">
    <w:abstractNumId w:val="22"/>
  </w:num>
  <w:num w:numId="10">
    <w:abstractNumId w:val="27"/>
  </w:num>
  <w:num w:numId="11">
    <w:abstractNumId w:val="21"/>
  </w:num>
  <w:num w:numId="12">
    <w:abstractNumId w:val="14"/>
  </w:num>
  <w:num w:numId="13">
    <w:abstractNumId w:val="28"/>
  </w:num>
  <w:num w:numId="14">
    <w:abstractNumId w:val="26"/>
  </w:num>
  <w:num w:numId="15">
    <w:abstractNumId w:val="33"/>
  </w:num>
  <w:num w:numId="16">
    <w:abstractNumId w:val="3"/>
  </w:num>
  <w:num w:numId="17">
    <w:abstractNumId w:val="15"/>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1"/>
  </w:num>
  <w:num w:numId="23">
    <w:abstractNumId w:val="24"/>
  </w:num>
  <w:num w:numId="24">
    <w:abstractNumId w:val="16"/>
  </w:num>
  <w:num w:numId="25">
    <w:abstractNumId w:val="36"/>
  </w:num>
  <w:num w:numId="26">
    <w:abstractNumId w:val="40"/>
  </w:num>
  <w:num w:numId="27">
    <w:abstractNumId w:val="9"/>
  </w:num>
  <w:num w:numId="28">
    <w:abstractNumId w:val="35"/>
  </w:num>
  <w:num w:numId="29">
    <w:abstractNumId w:val="12"/>
  </w:num>
  <w:num w:numId="30">
    <w:abstractNumId w:val="37"/>
  </w:num>
  <w:num w:numId="31">
    <w:abstractNumId w:val="29"/>
  </w:num>
  <w:num w:numId="32">
    <w:abstractNumId w:val="30"/>
  </w:num>
  <w:num w:numId="33">
    <w:abstractNumId w:val="19"/>
  </w:num>
  <w:num w:numId="34">
    <w:abstractNumId w:val="39"/>
  </w:num>
  <w:num w:numId="35">
    <w:abstractNumId w:val="25"/>
  </w:num>
  <w:num w:numId="36">
    <w:abstractNumId w:val="32"/>
  </w:num>
  <w:num w:numId="37">
    <w:abstractNumId w:val="20"/>
  </w:num>
  <w:num w:numId="38">
    <w:abstractNumId w:val="6"/>
  </w:num>
  <w:num w:numId="39">
    <w:abstractNumId w:val="7"/>
  </w:num>
  <w:num w:numId="40">
    <w:abstractNumId w:val="10"/>
  </w:num>
  <w:num w:numId="41">
    <w:abstractNumId w:val="23"/>
  </w:num>
  <w:num w:numId="42">
    <w:abstractNumId w:val="8"/>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12"/>
    <w:rsid w:val="00003F9C"/>
    <w:rsid w:val="000152EF"/>
    <w:rsid w:val="00085E9C"/>
    <w:rsid w:val="00087D25"/>
    <w:rsid w:val="000C6045"/>
    <w:rsid w:val="000C6859"/>
    <w:rsid w:val="0012459D"/>
    <w:rsid w:val="00187607"/>
    <w:rsid w:val="001A0BE3"/>
    <w:rsid w:val="001A7589"/>
    <w:rsid w:val="001C75FD"/>
    <w:rsid w:val="001E3896"/>
    <w:rsid w:val="00225ACF"/>
    <w:rsid w:val="0022635F"/>
    <w:rsid w:val="00273337"/>
    <w:rsid w:val="00276D96"/>
    <w:rsid w:val="002944E3"/>
    <w:rsid w:val="002D385A"/>
    <w:rsid w:val="002E2D8A"/>
    <w:rsid w:val="002E5FB1"/>
    <w:rsid w:val="00305050"/>
    <w:rsid w:val="003301A7"/>
    <w:rsid w:val="003425BD"/>
    <w:rsid w:val="003655AE"/>
    <w:rsid w:val="00391845"/>
    <w:rsid w:val="003947FB"/>
    <w:rsid w:val="003B5070"/>
    <w:rsid w:val="003C728A"/>
    <w:rsid w:val="003E6029"/>
    <w:rsid w:val="00470D95"/>
    <w:rsid w:val="00486EF0"/>
    <w:rsid w:val="004D0C0A"/>
    <w:rsid w:val="00503805"/>
    <w:rsid w:val="00523A9B"/>
    <w:rsid w:val="00543FF5"/>
    <w:rsid w:val="00576E34"/>
    <w:rsid w:val="0057794D"/>
    <w:rsid w:val="00595721"/>
    <w:rsid w:val="005C76B8"/>
    <w:rsid w:val="005F075E"/>
    <w:rsid w:val="005F7C48"/>
    <w:rsid w:val="00602311"/>
    <w:rsid w:val="00611ECB"/>
    <w:rsid w:val="00685A14"/>
    <w:rsid w:val="006A2CD5"/>
    <w:rsid w:val="006D4A01"/>
    <w:rsid w:val="00717346"/>
    <w:rsid w:val="007735EF"/>
    <w:rsid w:val="00773BC2"/>
    <w:rsid w:val="007A528A"/>
    <w:rsid w:val="007C63FA"/>
    <w:rsid w:val="007F34D3"/>
    <w:rsid w:val="00855A0C"/>
    <w:rsid w:val="008643F8"/>
    <w:rsid w:val="008A56FE"/>
    <w:rsid w:val="008A60B0"/>
    <w:rsid w:val="008C2416"/>
    <w:rsid w:val="00910137"/>
    <w:rsid w:val="009608E1"/>
    <w:rsid w:val="009D2FD9"/>
    <w:rsid w:val="009F3786"/>
    <w:rsid w:val="00A21749"/>
    <w:rsid w:val="00A25EFF"/>
    <w:rsid w:val="00A40748"/>
    <w:rsid w:val="00A54A5B"/>
    <w:rsid w:val="00A9637B"/>
    <w:rsid w:val="00AB79A4"/>
    <w:rsid w:val="00AE46A9"/>
    <w:rsid w:val="00B04737"/>
    <w:rsid w:val="00B075C1"/>
    <w:rsid w:val="00B61BE3"/>
    <w:rsid w:val="00B71324"/>
    <w:rsid w:val="00BF2A7E"/>
    <w:rsid w:val="00BF7212"/>
    <w:rsid w:val="00C437B6"/>
    <w:rsid w:val="00C80665"/>
    <w:rsid w:val="00CF1DAA"/>
    <w:rsid w:val="00CF6977"/>
    <w:rsid w:val="00D31D62"/>
    <w:rsid w:val="00D350E1"/>
    <w:rsid w:val="00D41439"/>
    <w:rsid w:val="00D5410A"/>
    <w:rsid w:val="00DA2EFA"/>
    <w:rsid w:val="00DC6956"/>
    <w:rsid w:val="00E126BD"/>
    <w:rsid w:val="00E62745"/>
    <w:rsid w:val="00E64D86"/>
    <w:rsid w:val="00E7744E"/>
    <w:rsid w:val="00E87A79"/>
    <w:rsid w:val="00E97131"/>
    <w:rsid w:val="00EC60D1"/>
    <w:rsid w:val="00F16727"/>
    <w:rsid w:val="00FD01A0"/>
    <w:rsid w:val="00FD18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FA9E4"/>
  <w15:docId w15:val="{D8B10E06-DE1B-406F-BD91-EB419B74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721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437B6"/>
    <w:pPr>
      <w:keepNext/>
      <w:tabs>
        <w:tab w:val="left" w:pos="897"/>
      </w:tabs>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BF7212"/>
    <w:pPr>
      <w:jc w:val="center"/>
    </w:pPr>
    <w:rPr>
      <w:rFonts w:ascii="Arial" w:hAnsi="Arial" w:cs="Arial"/>
      <w:b/>
      <w:bCs/>
      <w:sz w:val="20"/>
    </w:rPr>
  </w:style>
  <w:style w:type="character" w:customStyle="1" w:styleId="NzevChar">
    <w:name w:val="Název Char"/>
    <w:basedOn w:val="Standardnpsmoodstavce"/>
    <w:link w:val="Nzev"/>
    <w:rsid w:val="00BF7212"/>
    <w:rPr>
      <w:rFonts w:ascii="Arial" w:eastAsia="Times New Roman" w:hAnsi="Arial" w:cs="Arial"/>
      <w:b/>
      <w:bCs/>
      <w:sz w:val="20"/>
      <w:szCs w:val="24"/>
      <w:lang w:eastAsia="cs-CZ"/>
    </w:rPr>
  </w:style>
  <w:style w:type="paragraph" w:styleId="Odstavecseseznamem">
    <w:name w:val="List Paragraph"/>
    <w:basedOn w:val="Normln"/>
    <w:uiPriority w:val="34"/>
    <w:qFormat/>
    <w:rsid w:val="00BF7212"/>
    <w:pPr>
      <w:ind w:left="708"/>
    </w:pPr>
  </w:style>
  <w:style w:type="paragraph" w:styleId="Zpat">
    <w:name w:val="footer"/>
    <w:basedOn w:val="Normln"/>
    <w:link w:val="ZpatChar"/>
    <w:uiPriority w:val="99"/>
    <w:rsid w:val="00BF7212"/>
    <w:pPr>
      <w:tabs>
        <w:tab w:val="center" w:pos="4536"/>
        <w:tab w:val="right" w:pos="9072"/>
      </w:tabs>
    </w:pPr>
    <w:rPr>
      <w:lang w:val="x-none" w:eastAsia="x-none"/>
    </w:rPr>
  </w:style>
  <w:style w:type="character" w:customStyle="1" w:styleId="ZpatChar">
    <w:name w:val="Zápatí Char"/>
    <w:basedOn w:val="Standardnpsmoodstavce"/>
    <w:link w:val="Zpat"/>
    <w:uiPriority w:val="99"/>
    <w:rsid w:val="00BF7212"/>
    <w:rPr>
      <w:rFonts w:ascii="Times New Roman" w:eastAsia="Times New Roman" w:hAnsi="Times New Roman" w:cs="Times New Roman"/>
      <w:sz w:val="24"/>
      <w:szCs w:val="24"/>
      <w:lang w:val="x-none" w:eastAsia="x-none"/>
    </w:rPr>
  </w:style>
  <w:style w:type="paragraph" w:customStyle="1" w:styleId="lnek">
    <w:name w:val="Článek"/>
    <w:basedOn w:val="Normln"/>
    <w:rsid w:val="00BF7212"/>
    <w:pPr>
      <w:jc w:val="center"/>
    </w:pPr>
    <w:rPr>
      <w:b/>
      <w:szCs w:val="20"/>
    </w:rPr>
  </w:style>
  <w:style w:type="paragraph" w:customStyle="1" w:styleId="JKNormln">
    <w:name w:val="JK_Normální"/>
    <w:basedOn w:val="Normln"/>
    <w:rsid w:val="00BF7212"/>
    <w:pPr>
      <w:suppressAutoHyphens/>
      <w:spacing w:before="120"/>
    </w:pPr>
    <w:rPr>
      <w:szCs w:val="20"/>
      <w:lang w:eastAsia="ar-SA"/>
    </w:rPr>
  </w:style>
  <w:style w:type="paragraph" w:styleId="Bezmezer">
    <w:name w:val="No Spacing"/>
    <w:uiPriority w:val="1"/>
    <w:qFormat/>
    <w:rsid w:val="00BF7212"/>
    <w:pPr>
      <w:spacing w:after="0" w:line="240" w:lineRule="auto"/>
      <w:ind w:left="567" w:hanging="210"/>
    </w:pPr>
    <w:rPr>
      <w:rFonts w:ascii="Times New Roman" w:eastAsia="Times New Roman" w:hAnsi="Times New Roman" w:cs="Times New Roman"/>
      <w:sz w:val="24"/>
      <w:szCs w:val="24"/>
    </w:rPr>
  </w:style>
  <w:style w:type="character" w:styleId="Odkaznakoment">
    <w:name w:val="annotation reference"/>
    <w:basedOn w:val="Standardnpsmoodstavce"/>
    <w:uiPriority w:val="99"/>
    <w:semiHidden/>
    <w:unhideWhenUsed/>
    <w:rsid w:val="000152EF"/>
    <w:rPr>
      <w:sz w:val="16"/>
      <w:szCs w:val="16"/>
    </w:rPr>
  </w:style>
  <w:style w:type="paragraph" w:styleId="Textkomente">
    <w:name w:val="annotation text"/>
    <w:basedOn w:val="Normln"/>
    <w:link w:val="TextkomenteChar"/>
    <w:uiPriority w:val="99"/>
    <w:semiHidden/>
    <w:unhideWhenUsed/>
    <w:rsid w:val="000152EF"/>
    <w:rPr>
      <w:sz w:val="20"/>
      <w:szCs w:val="20"/>
    </w:rPr>
  </w:style>
  <w:style w:type="character" w:customStyle="1" w:styleId="TextkomenteChar">
    <w:name w:val="Text komentáře Char"/>
    <w:basedOn w:val="Standardnpsmoodstavce"/>
    <w:link w:val="Textkomente"/>
    <w:uiPriority w:val="99"/>
    <w:semiHidden/>
    <w:rsid w:val="000152E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152EF"/>
    <w:rPr>
      <w:b/>
      <w:bCs/>
    </w:rPr>
  </w:style>
  <w:style w:type="character" w:customStyle="1" w:styleId="PedmtkomenteChar">
    <w:name w:val="Předmět komentáře Char"/>
    <w:basedOn w:val="TextkomenteChar"/>
    <w:link w:val="Pedmtkomente"/>
    <w:uiPriority w:val="99"/>
    <w:semiHidden/>
    <w:rsid w:val="000152E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152EF"/>
    <w:rPr>
      <w:rFonts w:ascii="Tahoma" w:hAnsi="Tahoma" w:cs="Tahoma"/>
      <w:sz w:val="16"/>
      <w:szCs w:val="16"/>
    </w:rPr>
  </w:style>
  <w:style w:type="character" w:customStyle="1" w:styleId="TextbublinyChar">
    <w:name w:val="Text bubliny Char"/>
    <w:basedOn w:val="Standardnpsmoodstavce"/>
    <w:link w:val="Textbubliny"/>
    <w:uiPriority w:val="99"/>
    <w:semiHidden/>
    <w:rsid w:val="000152EF"/>
    <w:rPr>
      <w:rFonts w:ascii="Tahoma" w:eastAsia="Times New Roman" w:hAnsi="Tahoma" w:cs="Tahoma"/>
      <w:sz w:val="16"/>
      <w:szCs w:val="16"/>
      <w:lang w:eastAsia="cs-CZ"/>
    </w:rPr>
  </w:style>
  <w:style w:type="paragraph" w:styleId="Zhlav">
    <w:name w:val="header"/>
    <w:basedOn w:val="Normln"/>
    <w:link w:val="ZhlavChar"/>
    <w:uiPriority w:val="99"/>
    <w:unhideWhenUsed/>
    <w:rsid w:val="00595721"/>
    <w:pPr>
      <w:tabs>
        <w:tab w:val="center" w:pos="4536"/>
        <w:tab w:val="right" w:pos="9072"/>
      </w:tabs>
    </w:pPr>
  </w:style>
  <w:style w:type="character" w:customStyle="1" w:styleId="ZhlavChar">
    <w:name w:val="Záhlaví Char"/>
    <w:basedOn w:val="Standardnpsmoodstavce"/>
    <w:link w:val="Zhlav"/>
    <w:uiPriority w:val="99"/>
    <w:rsid w:val="00595721"/>
    <w:rPr>
      <w:rFonts w:ascii="Times New Roman" w:eastAsia="Times New Roman" w:hAnsi="Times New Roman" w:cs="Times New Roman"/>
      <w:sz w:val="24"/>
      <w:szCs w:val="24"/>
      <w:lang w:eastAsia="cs-CZ"/>
    </w:rPr>
  </w:style>
  <w:style w:type="paragraph" w:customStyle="1" w:styleId="Bezmezer1">
    <w:name w:val="Bez mezer1"/>
    <w:rsid w:val="00470D95"/>
    <w:pPr>
      <w:suppressAutoHyphens/>
      <w:spacing w:after="0" w:line="100" w:lineRule="atLeast"/>
    </w:pPr>
    <w:rPr>
      <w:rFonts w:ascii="Calibri" w:eastAsia="Calibri" w:hAnsi="Calibri" w:cs="Times New Roman"/>
      <w:kern w:val="1"/>
      <w:lang w:eastAsia="ar-SA"/>
    </w:rPr>
  </w:style>
  <w:style w:type="paragraph" w:styleId="Zkladntextodsazen2">
    <w:name w:val="Body Text Indent 2"/>
    <w:basedOn w:val="Normln"/>
    <w:link w:val="Zkladntextodsazen2Char"/>
    <w:uiPriority w:val="99"/>
    <w:rsid w:val="00A25EFF"/>
    <w:pPr>
      <w:ind w:left="705" w:hanging="705"/>
      <w:jc w:val="both"/>
    </w:pPr>
  </w:style>
  <w:style w:type="character" w:customStyle="1" w:styleId="Zkladntextodsazen2Char">
    <w:name w:val="Základní text odsazený 2 Char"/>
    <w:basedOn w:val="Standardnpsmoodstavce"/>
    <w:link w:val="Zkladntextodsazen2"/>
    <w:uiPriority w:val="99"/>
    <w:rsid w:val="00A25EF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C437B6"/>
    <w:rPr>
      <w:rFonts w:ascii="Times New Roman" w:eastAsia="Times New Roman" w:hAnsi="Times New Roman" w:cs="Times New Roman"/>
      <w:b/>
      <w:bCs/>
      <w:sz w:val="24"/>
      <w:szCs w:val="24"/>
      <w:lang w:eastAsia="cs-CZ"/>
    </w:rPr>
  </w:style>
  <w:style w:type="paragraph" w:styleId="Textvbloku">
    <w:name w:val="Block Text"/>
    <w:basedOn w:val="Normln"/>
    <w:uiPriority w:val="99"/>
    <w:rsid w:val="00C437B6"/>
    <w:pPr>
      <w:ind w:left="708" w:right="-28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30762">
      <w:bodyDiv w:val="1"/>
      <w:marLeft w:val="0"/>
      <w:marRight w:val="0"/>
      <w:marTop w:val="0"/>
      <w:marBottom w:val="0"/>
      <w:divBdr>
        <w:top w:val="none" w:sz="0" w:space="0" w:color="auto"/>
        <w:left w:val="none" w:sz="0" w:space="0" w:color="auto"/>
        <w:bottom w:val="none" w:sz="0" w:space="0" w:color="auto"/>
        <w:right w:val="none" w:sz="0" w:space="0" w:color="auto"/>
      </w:divBdr>
      <w:divsChild>
        <w:div w:id="1418209862">
          <w:marLeft w:val="0"/>
          <w:marRight w:val="0"/>
          <w:marTop w:val="0"/>
          <w:marBottom w:val="0"/>
          <w:divBdr>
            <w:top w:val="none" w:sz="0" w:space="0" w:color="auto"/>
            <w:left w:val="none" w:sz="0" w:space="0" w:color="auto"/>
            <w:bottom w:val="none" w:sz="0" w:space="0" w:color="auto"/>
            <w:right w:val="none" w:sz="0" w:space="0" w:color="auto"/>
          </w:divBdr>
          <w:divsChild>
            <w:div w:id="549994159">
              <w:marLeft w:val="0"/>
              <w:marRight w:val="0"/>
              <w:marTop w:val="0"/>
              <w:marBottom w:val="0"/>
              <w:divBdr>
                <w:top w:val="none" w:sz="0" w:space="0" w:color="auto"/>
                <w:left w:val="none" w:sz="0" w:space="0" w:color="auto"/>
                <w:bottom w:val="none" w:sz="0" w:space="0" w:color="auto"/>
                <w:right w:val="none" w:sz="0" w:space="0" w:color="auto"/>
              </w:divBdr>
              <w:divsChild>
                <w:div w:id="86575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2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9D9EA0D-12F1-4311-96A5-B9BF4D676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3509</Words>
  <Characters>20705</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ROSS Holding s.r.o.</Company>
  <LinksUpToDate>false</LinksUpToDate>
  <CharactersWithSpaces>24166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Jelinkova</dc:creator>
  <cp:lastModifiedBy>Josef Hlávka, ing.</cp:lastModifiedBy>
  <cp:revision>3</cp:revision>
  <cp:lastPrinted>2021-05-24T18:35:00Z</cp:lastPrinted>
  <dcterms:created xsi:type="dcterms:W3CDTF">2021-05-25T07:15:00Z</dcterms:created>
  <dcterms:modified xsi:type="dcterms:W3CDTF">2021-05-25T07:38:00Z</dcterms:modified>
</cp:coreProperties>
</file>